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5F" w:rsidRPr="003B282C" w:rsidRDefault="0095015F" w:rsidP="009501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82C">
        <w:rPr>
          <w:rFonts w:ascii="Times New Roman" w:hAnsi="Times New Roman" w:cs="Times New Roman"/>
          <w:b/>
        </w:rPr>
        <w:t>муниципальное бюджетное общеобразовательное учреждение «Краснокутская  средняя общеобразовательная школа» Боковского района</w:t>
      </w:r>
    </w:p>
    <w:p w:rsidR="0095015F" w:rsidRPr="003B282C" w:rsidRDefault="0095015F" w:rsidP="0095015F">
      <w:pPr>
        <w:ind w:firstLine="5760"/>
        <w:rPr>
          <w:rFonts w:ascii="Times New Roman" w:hAnsi="Times New Roman" w:cs="Times New Roman"/>
          <w:sz w:val="28"/>
          <w:szCs w:val="28"/>
        </w:rPr>
      </w:pPr>
      <w:r w:rsidRPr="003B282C">
        <w:rPr>
          <w:rFonts w:ascii="Times New Roman" w:hAnsi="Times New Roman" w:cs="Times New Roman"/>
          <w:sz w:val="28"/>
          <w:szCs w:val="28"/>
        </w:rPr>
        <w:t>«Утверждаю»</w:t>
      </w:r>
    </w:p>
    <w:p w:rsidR="00CF7BD9" w:rsidRDefault="0095015F" w:rsidP="00CF7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3B282C">
        <w:rPr>
          <w:rFonts w:ascii="Times New Roman" w:hAnsi="Times New Roman" w:cs="Times New Roman"/>
          <w:sz w:val="28"/>
          <w:szCs w:val="28"/>
        </w:rPr>
        <w:t xml:space="preserve">Директор МБОУ «Краснокутская </w:t>
      </w:r>
    </w:p>
    <w:p w:rsidR="0095015F" w:rsidRPr="003B282C" w:rsidRDefault="00CF7BD9" w:rsidP="00CF7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5015F" w:rsidRPr="003B282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015F" w:rsidRPr="003B282C">
        <w:rPr>
          <w:rFonts w:ascii="Times New Roman" w:hAnsi="Times New Roman" w:cs="Times New Roman"/>
          <w:sz w:val="28"/>
          <w:szCs w:val="28"/>
        </w:rPr>
        <w:t>СОШ» Боковского района</w:t>
      </w:r>
    </w:p>
    <w:p w:rsidR="0095015F" w:rsidRDefault="0095015F" w:rsidP="0095015F">
      <w:pPr>
        <w:ind w:firstLine="5760"/>
        <w:rPr>
          <w:rFonts w:ascii="Times New Roman" w:hAnsi="Times New Roman" w:cs="Times New Roman"/>
          <w:sz w:val="28"/>
          <w:szCs w:val="28"/>
        </w:rPr>
      </w:pPr>
      <w:r w:rsidRPr="003B282C">
        <w:rPr>
          <w:rFonts w:ascii="Times New Roman" w:hAnsi="Times New Roman" w:cs="Times New Roman"/>
          <w:sz w:val="28"/>
          <w:szCs w:val="28"/>
        </w:rPr>
        <w:t>____________ С.Г. Биценко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5015F" w:rsidRPr="003B282C" w:rsidRDefault="0095015F" w:rsidP="00950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F7BD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B282C">
        <w:rPr>
          <w:rFonts w:ascii="Times New Roman" w:hAnsi="Times New Roman" w:cs="Times New Roman"/>
          <w:sz w:val="28"/>
          <w:szCs w:val="28"/>
        </w:rPr>
        <w:t xml:space="preserve">Приказ  № ______ </w:t>
      </w:r>
      <w:proofErr w:type="gramStart"/>
      <w:r w:rsidRPr="003B282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B282C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95015F" w:rsidRPr="003B282C" w:rsidRDefault="0095015F" w:rsidP="0095015F">
      <w:pPr>
        <w:rPr>
          <w:rFonts w:ascii="Times New Roman" w:hAnsi="Times New Roman" w:cs="Times New Roman"/>
          <w:b/>
          <w:sz w:val="28"/>
          <w:szCs w:val="28"/>
        </w:rPr>
      </w:pPr>
      <w:r w:rsidRPr="003B282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3B282C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95015F" w:rsidRPr="003B282C" w:rsidRDefault="0095015F" w:rsidP="0095015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B282C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95015F" w:rsidRPr="003B282C" w:rsidRDefault="0095015F" w:rsidP="0095015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5015F" w:rsidRPr="003B282C" w:rsidRDefault="00650641" w:rsidP="009501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2018 – 2019</w:t>
      </w:r>
      <w:r w:rsidR="0095015F" w:rsidRPr="003B282C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95015F" w:rsidRPr="003B282C" w:rsidRDefault="0095015F" w:rsidP="009501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</w:t>
      </w:r>
    </w:p>
    <w:p w:rsidR="0095015F" w:rsidRPr="003B282C" w:rsidRDefault="0095015F" w:rsidP="0095015F">
      <w:pPr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282C">
        <w:rPr>
          <w:rFonts w:ascii="Times New Roman" w:hAnsi="Times New Roman" w:cs="Times New Roman"/>
          <w:sz w:val="28"/>
          <w:szCs w:val="28"/>
        </w:rPr>
        <w:t xml:space="preserve">по </w:t>
      </w:r>
      <w:r w:rsidRPr="003B282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ОБЖ</w:t>
      </w:r>
    </w:p>
    <w:p w:rsidR="0095015F" w:rsidRPr="003B282C" w:rsidRDefault="0095015F" w:rsidP="0095015F">
      <w:pPr>
        <w:rPr>
          <w:rFonts w:ascii="Times New Roman" w:hAnsi="Times New Roman" w:cs="Times New Roman"/>
          <w:b/>
          <w:sz w:val="32"/>
          <w:szCs w:val="32"/>
        </w:rPr>
      </w:pPr>
    </w:p>
    <w:p w:rsidR="0095015F" w:rsidRPr="003B282C" w:rsidRDefault="0095015F" w:rsidP="0095015F">
      <w:pPr>
        <w:ind w:left="54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282C">
        <w:rPr>
          <w:rFonts w:ascii="Times New Roman" w:hAnsi="Times New Roman" w:cs="Times New Roman"/>
          <w:sz w:val="32"/>
          <w:szCs w:val="32"/>
        </w:rPr>
        <w:t>Уровень образования (класс)</w:t>
      </w:r>
      <w:r w:rsidRPr="003B28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3B282C">
        <w:rPr>
          <w:rFonts w:ascii="Times New Roman" w:hAnsi="Times New Roman" w:cs="Times New Roman"/>
          <w:b/>
          <w:sz w:val="32"/>
          <w:szCs w:val="32"/>
          <w:u w:val="single"/>
        </w:rPr>
        <w:t xml:space="preserve">основное общее,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8</w:t>
      </w:r>
      <w:r w:rsidRPr="003B282C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класс__</w:t>
      </w:r>
    </w:p>
    <w:p w:rsidR="0095015F" w:rsidRPr="003B282C" w:rsidRDefault="0095015F" w:rsidP="0095015F">
      <w:pPr>
        <w:ind w:left="540"/>
        <w:rPr>
          <w:rFonts w:ascii="Times New Roman" w:hAnsi="Times New Roman" w:cs="Times New Roman"/>
          <w:b/>
          <w:sz w:val="32"/>
          <w:szCs w:val="32"/>
        </w:rPr>
      </w:pPr>
      <w:r w:rsidRPr="003B282C">
        <w:rPr>
          <w:rFonts w:ascii="Times New Roman" w:hAnsi="Times New Roman" w:cs="Times New Roman"/>
          <w:sz w:val="32"/>
          <w:szCs w:val="32"/>
        </w:rPr>
        <w:t>Общее количество часов</w:t>
      </w:r>
      <w:r w:rsidRPr="003B282C">
        <w:rPr>
          <w:rFonts w:ascii="Times New Roman" w:hAnsi="Times New Roman" w:cs="Times New Roman"/>
          <w:b/>
          <w:sz w:val="32"/>
          <w:szCs w:val="32"/>
        </w:rPr>
        <w:t xml:space="preserve"> ___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35</w:t>
      </w:r>
      <w:r w:rsidRPr="003B282C">
        <w:rPr>
          <w:rFonts w:ascii="Times New Roman" w:hAnsi="Times New Roman" w:cs="Times New Roman"/>
          <w:b/>
          <w:sz w:val="32"/>
          <w:szCs w:val="32"/>
        </w:rPr>
        <w:t>____</w:t>
      </w:r>
    </w:p>
    <w:p w:rsidR="0095015F" w:rsidRPr="003B282C" w:rsidRDefault="0095015F" w:rsidP="0095015F">
      <w:pPr>
        <w:ind w:left="540"/>
        <w:rPr>
          <w:rFonts w:ascii="Times New Roman" w:hAnsi="Times New Roman" w:cs="Times New Roman"/>
          <w:sz w:val="32"/>
          <w:szCs w:val="32"/>
        </w:rPr>
      </w:pPr>
      <w:r w:rsidRPr="003B282C">
        <w:rPr>
          <w:rFonts w:ascii="Times New Roman" w:hAnsi="Times New Roman" w:cs="Times New Roman"/>
          <w:sz w:val="32"/>
          <w:szCs w:val="32"/>
        </w:rPr>
        <w:t xml:space="preserve">Количество часов в неделю </w:t>
      </w:r>
      <w:r w:rsidRPr="003B282C">
        <w:rPr>
          <w:rFonts w:ascii="Times New Roman" w:hAnsi="Times New Roman" w:cs="Times New Roman"/>
          <w:sz w:val="32"/>
          <w:szCs w:val="32"/>
          <w:u w:val="single"/>
        </w:rPr>
        <w:t>___</w:t>
      </w:r>
      <w:r>
        <w:rPr>
          <w:rFonts w:ascii="Times New Roman" w:hAnsi="Times New Roman" w:cs="Times New Roman"/>
          <w:sz w:val="32"/>
          <w:szCs w:val="32"/>
          <w:u w:val="single"/>
        </w:rPr>
        <w:t>1</w:t>
      </w:r>
      <w:r w:rsidRPr="003B282C">
        <w:rPr>
          <w:rFonts w:ascii="Times New Roman" w:hAnsi="Times New Roman" w:cs="Times New Roman"/>
          <w:sz w:val="32"/>
          <w:szCs w:val="32"/>
          <w:u w:val="single"/>
        </w:rPr>
        <w:t>____</w:t>
      </w:r>
    </w:p>
    <w:p w:rsidR="0095015F" w:rsidRPr="003B282C" w:rsidRDefault="0095015F" w:rsidP="0095015F">
      <w:pPr>
        <w:ind w:left="540"/>
        <w:rPr>
          <w:rFonts w:ascii="Times New Roman" w:hAnsi="Times New Roman" w:cs="Times New Roman"/>
          <w:sz w:val="28"/>
          <w:szCs w:val="28"/>
          <w:u w:val="single"/>
        </w:rPr>
      </w:pPr>
      <w:r w:rsidRPr="003B282C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ОБЖ     </w:t>
      </w:r>
      <w:r w:rsidRPr="003B282C">
        <w:rPr>
          <w:rFonts w:ascii="Times New Roman" w:hAnsi="Times New Roman" w:cs="Times New Roman"/>
          <w:b/>
          <w:sz w:val="28"/>
          <w:szCs w:val="28"/>
          <w:u w:val="single"/>
        </w:rPr>
        <w:t>Биценко Сергей Григорьевич</w:t>
      </w:r>
      <w:r w:rsidRPr="003B282C">
        <w:rPr>
          <w:rFonts w:ascii="Times New Roman" w:hAnsi="Times New Roman" w:cs="Times New Roman"/>
          <w:sz w:val="28"/>
          <w:szCs w:val="28"/>
          <w:u w:val="single"/>
        </w:rPr>
        <w:t>_____________________</w:t>
      </w:r>
    </w:p>
    <w:p w:rsidR="0095015F" w:rsidRDefault="0095015F" w:rsidP="00D5795A">
      <w:pPr>
        <w:ind w:left="540"/>
        <w:rPr>
          <w:rFonts w:ascii="Times New Roman" w:hAnsi="Times New Roman" w:cs="Times New Roman"/>
          <w:b/>
          <w:sz w:val="32"/>
          <w:szCs w:val="32"/>
        </w:rPr>
      </w:pPr>
      <w:r w:rsidRPr="003B282C"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20906">
        <w:rPr>
          <w:rFonts w:ascii="Times New Roman" w:hAnsi="Times New Roman" w:cs="Times New Roman"/>
          <w:sz w:val="32"/>
          <w:szCs w:val="32"/>
        </w:rPr>
        <w:t xml:space="preserve"> </w:t>
      </w:r>
      <w:r w:rsidRPr="00CC1DAE">
        <w:rPr>
          <w:rFonts w:ascii="Times New Roman" w:hAnsi="Times New Roman" w:cs="Times New Roman"/>
          <w:sz w:val="32"/>
          <w:szCs w:val="32"/>
        </w:rPr>
        <w:t xml:space="preserve">авторской программы «Основы безопасности жизнедеятельности», разработанной В.Н. </w:t>
      </w:r>
      <w:proofErr w:type="spellStart"/>
      <w:r w:rsidRPr="00CC1DAE">
        <w:rPr>
          <w:rFonts w:ascii="Times New Roman" w:hAnsi="Times New Roman" w:cs="Times New Roman"/>
          <w:sz w:val="32"/>
          <w:szCs w:val="32"/>
        </w:rPr>
        <w:t>Латчуком</w:t>
      </w:r>
      <w:proofErr w:type="spellEnd"/>
      <w:r w:rsidRPr="00CC1DAE">
        <w:rPr>
          <w:rFonts w:ascii="Times New Roman" w:hAnsi="Times New Roman" w:cs="Times New Roman"/>
          <w:sz w:val="32"/>
          <w:szCs w:val="32"/>
        </w:rPr>
        <w:t xml:space="preserve"> (руководитель), С.К</w:t>
      </w:r>
      <w:r>
        <w:rPr>
          <w:rFonts w:ascii="Times New Roman" w:hAnsi="Times New Roman" w:cs="Times New Roman"/>
          <w:sz w:val="32"/>
          <w:szCs w:val="32"/>
        </w:rPr>
        <w:t xml:space="preserve">. Мироновым, </w:t>
      </w:r>
      <w:proofErr w:type="spellStart"/>
      <w:r>
        <w:rPr>
          <w:rFonts w:ascii="Times New Roman" w:hAnsi="Times New Roman" w:cs="Times New Roman"/>
          <w:sz w:val="32"/>
          <w:szCs w:val="32"/>
        </w:rPr>
        <w:t>С.Н.Вангородским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Дрофа, 2009 </w:t>
      </w:r>
    </w:p>
    <w:p w:rsidR="00D5795A" w:rsidRPr="003B282C" w:rsidRDefault="00D5795A" w:rsidP="00D5795A">
      <w:pPr>
        <w:ind w:left="540"/>
        <w:rPr>
          <w:rFonts w:ascii="Times New Roman" w:hAnsi="Times New Roman" w:cs="Times New Roman"/>
          <w:sz w:val="20"/>
          <w:szCs w:val="20"/>
        </w:rPr>
      </w:pPr>
    </w:p>
    <w:p w:rsidR="00CF7BD9" w:rsidRDefault="00CF7BD9" w:rsidP="0095015F">
      <w:pPr>
        <w:ind w:right="-261"/>
        <w:jc w:val="center"/>
        <w:rPr>
          <w:b/>
          <w:sz w:val="32"/>
          <w:szCs w:val="32"/>
        </w:rPr>
      </w:pPr>
    </w:p>
    <w:p w:rsidR="002B2D71" w:rsidRPr="0095015F" w:rsidRDefault="00825869" w:rsidP="0095015F">
      <w:pPr>
        <w:ind w:right="-26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b/>
          <w:sz w:val="32"/>
          <w:szCs w:val="32"/>
        </w:rPr>
        <w:t>2018</w:t>
      </w:r>
      <w:r w:rsidR="0095015F">
        <w:rPr>
          <w:b/>
          <w:sz w:val="32"/>
          <w:szCs w:val="32"/>
        </w:rPr>
        <w:t xml:space="preserve"> год                           </w:t>
      </w:r>
    </w:p>
    <w:p w:rsidR="00DD069E" w:rsidRPr="00DD069E" w:rsidRDefault="00DD069E" w:rsidP="00DD069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80E">
        <w:rPr>
          <w:b/>
          <w:bCs/>
          <w:sz w:val="28"/>
          <w:szCs w:val="28"/>
        </w:rPr>
        <w:lastRenderedPageBreak/>
        <w:t xml:space="preserve">                </w:t>
      </w:r>
      <w:r w:rsidR="00650641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DD069E" w:rsidRPr="00DD069E" w:rsidRDefault="00DD069E" w:rsidP="00DD069E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D069E">
        <w:rPr>
          <w:rFonts w:ascii="Times New Roman" w:hAnsi="Times New Roman" w:cs="Times New Roman"/>
          <w:sz w:val="28"/>
          <w:szCs w:val="28"/>
        </w:rPr>
        <w:t xml:space="preserve">     Рабочая программа разработана на основе:</w:t>
      </w:r>
    </w:p>
    <w:p w:rsidR="00DD069E" w:rsidRPr="00DD069E" w:rsidRDefault="00F927BF" w:rsidP="00DD069E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927BF">
        <w:rPr>
          <w:rFonts w:ascii="Times New Roman" w:hAnsi="Times New Roman" w:cs="Times New Roman"/>
          <w:sz w:val="28"/>
          <w:szCs w:val="28"/>
        </w:rPr>
        <w:t xml:space="preserve">Требований федерального государственного образовательного стандарта </w:t>
      </w:r>
      <w:r w:rsidR="00100720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F927BF">
        <w:rPr>
          <w:rFonts w:ascii="Times New Roman" w:hAnsi="Times New Roman" w:cs="Times New Roman"/>
          <w:sz w:val="28"/>
          <w:szCs w:val="28"/>
        </w:rPr>
        <w:t xml:space="preserve">общего образования 2008 г.;                                                                                     </w:t>
      </w:r>
    </w:p>
    <w:p w:rsidR="00DD069E" w:rsidRDefault="00DD069E" w:rsidP="00DD069E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D069E">
        <w:rPr>
          <w:rFonts w:ascii="Times New Roman" w:hAnsi="Times New Roman" w:cs="Times New Roman"/>
          <w:sz w:val="28"/>
          <w:szCs w:val="28"/>
        </w:rPr>
        <w:t>2. Положения о рабочей программе МБОУ «Краснокутская СОШ» Боковского района;</w:t>
      </w:r>
    </w:p>
    <w:p w:rsidR="005E5D5F" w:rsidRPr="00DD069E" w:rsidRDefault="005E5D5F" w:rsidP="00DD069E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Учебного плана МБОУ «Краснокутская СОШ» Боковского района на 2018-2019 учебный год в рамках реализации БУП – </w:t>
      </w:r>
      <w:r w:rsidR="00100720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069E" w:rsidRPr="00DD069E" w:rsidRDefault="00100720" w:rsidP="00DD06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DD069E" w:rsidRPr="00DD069E">
        <w:rPr>
          <w:rFonts w:ascii="Times New Roman" w:hAnsi="Times New Roman" w:cs="Times New Roman"/>
          <w:bCs/>
          <w:iCs/>
          <w:sz w:val="28"/>
          <w:szCs w:val="28"/>
        </w:rPr>
        <w:t>. Авторской программы</w:t>
      </w:r>
      <w:r w:rsidR="00DD069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069E" w:rsidRPr="00DD069E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жизнедеятельности», разработанной В.Н. </w:t>
      </w:r>
      <w:proofErr w:type="spellStart"/>
      <w:r w:rsidR="00DD069E" w:rsidRPr="00DD069E">
        <w:rPr>
          <w:rFonts w:ascii="Times New Roman" w:hAnsi="Times New Roman" w:cs="Times New Roman"/>
          <w:sz w:val="28"/>
          <w:szCs w:val="28"/>
        </w:rPr>
        <w:t>Латчуком</w:t>
      </w:r>
      <w:proofErr w:type="spellEnd"/>
      <w:r w:rsidR="00DD069E" w:rsidRPr="00DD069E">
        <w:rPr>
          <w:rFonts w:ascii="Times New Roman" w:hAnsi="Times New Roman" w:cs="Times New Roman"/>
          <w:sz w:val="28"/>
          <w:szCs w:val="28"/>
        </w:rPr>
        <w:t xml:space="preserve"> (руководитель), С.К. Мироновым, </w:t>
      </w:r>
      <w:proofErr w:type="spellStart"/>
      <w:r w:rsidR="00DD069E" w:rsidRPr="00DD069E">
        <w:rPr>
          <w:rFonts w:ascii="Times New Roman" w:hAnsi="Times New Roman" w:cs="Times New Roman"/>
          <w:sz w:val="28"/>
          <w:szCs w:val="28"/>
        </w:rPr>
        <w:t>С.Н.Вангородским</w:t>
      </w:r>
      <w:proofErr w:type="spellEnd"/>
      <w:r w:rsidR="00DD069E" w:rsidRPr="00DD069E">
        <w:rPr>
          <w:rFonts w:ascii="Times New Roman" w:hAnsi="Times New Roman" w:cs="Times New Roman"/>
          <w:sz w:val="28"/>
          <w:szCs w:val="28"/>
        </w:rPr>
        <w:t xml:space="preserve"> М. Дрофа, 2009;</w:t>
      </w:r>
      <w:r w:rsidR="00DD0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D069E" w:rsidRPr="00DD069E">
        <w:rPr>
          <w:rFonts w:ascii="Times New Roman" w:hAnsi="Times New Roman" w:cs="Times New Roman"/>
          <w:sz w:val="28"/>
          <w:szCs w:val="28"/>
        </w:rPr>
        <w:t>. Учебника: Основы безопасности ж</w:t>
      </w:r>
      <w:r w:rsidR="00DD069E">
        <w:rPr>
          <w:rFonts w:ascii="Times New Roman" w:hAnsi="Times New Roman" w:cs="Times New Roman"/>
          <w:sz w:val="28"/>
          <w:szCs w:val="28"/>
        </w:rPr>
        <w:t xml:space="preserve">изнедеятельности» В.Н. </w:t>
      </w:r>
      <w:proofErr w:type="spellStart"/>
      <w:r w:rsidR="00DD069E">
        <w:rPr>
          <w:rFonts w:ascii="Times New Roman" w:hAnsi="Times New Roman" w:cs="Times New Roman"/>
          <w:sz w:val="28"/>
          <w:szCs w:val="28"/>
        </w:rPr>
        <w:t>Латчук</w:t>
      </w:r>
      <w:proofErr w:type="spellEnd"/>
      <w:r w:rsidR="00DD069E" w:rsidRPr="00DD069E">
        <w:rPr>
          <w:rFonts w:ascii="Times New Roman" w:hAnsi="Times New Roman" w:cs="Times New Roman"/>
          <w:sz w:val="28"/>
          <w:szCs w:val="28"/>
        </w:rPr>
        <w:t>, С.К</w:t>
      </w:r>
      <w:r w:rsidR="00DD069E">
        <w:rPr>
          <w:rFonts w:ascii="Times New Roman" w:hAnsi="Times New Roman" w:cs="Times New Roman"/>
          <w:sz w:val="28"/>
          <w:szCs w:val="28"/>
        </w:rPr>
        <w:t>. Миронов</w:t>
      </w:r>
      <w:r w:rsidR="00DD069E" w:rsidRPr="00DD069E">
        <w:rPr>
          <w:rFonts w:ascii="Times New Roman" w:hAnsi="Times New Roman" w:cs="Times New Roman"/>
          <w:sz w:val="28"/>
          <w:szCs w:val="28"/>
        </w:rPr>
        <w:t>,</w:t>
      </w:r>
      <w:r w:rsidR="00DD0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069E">
        <w:rPr>
          <w:rFonts w:ascii="Times New Roman" w:hAnsi="Times New Roman" w:cs="Times New Roman"/>
          <w:sz w:val="28"/>
          <w:szCs w:val="28"/>
        </w:rPr>
        <w:t>С.Н.Вангородский</w:t>
      </w:r>
      <w:proofErr w:type="spellEnd"/>
      <w:r w:rsidR="00DD069E">
        <w:rPr>
          <w:rFonts w:ascii="Times New Roman" w:hAnsi="Times New Roman" w:cs="Times New Roman"/>
          <w:sz w:val="28"/>
          <w:szCs w:val="28"/>
        </w:rPr>
        <w:t xml:space="preserve"> М. Дрофа, 2017</w:t>
      </w:r>
    </w:p>
    <w:p w:rsidR="00DD069E" w:rsidRDefault="00DD069E" w:rsidP="00CF7BD9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69E">
        <w:rPr>
          <w:rFonts w:ascii="Times New Roman" w:hAnsi="Times New Roman" w:cs="Times New Roman"/>
          <w:sz w:val="28"/>
          <w:szCs w:val="28"/>
        </w:rPr>
        <w:t xml:space="preserve">   Данная рабочая программа является гибкой и позволяет вносить изменения  в ходе реализации в соответствии со сложившейся ситуацией.</w:t>
      </w:r>
    </w:p>
    <w:p w:rsidR="00D5795A" w:rsidRPr="00DD069E" w:rsidRDefault="00D5795A" w:rsidP="00CF7BD9">
      <w:pPr>
        <w:pStyle w:val="2"/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B1F" w:rsidRPr="00B12B1F" w:rsidRDefault="00DD069E" w:rsidP="00CF7BD9">
      <w:pPr>
        <w:pStyle w:val="a5"/>
        <w:shd w:val="clear" w:color="auto" w:fill="auto"/>
        <w:spacing w:before="0" w:line="276" w:lineRule="auto"/>
        <w:ind w:right="20" w:firstLine="0"/>
        <w:rPr>
          <w:sz w:val="28"/>
          <w:szCs w:val="28"/>
        </w:rPr>
      </w:pPr>
      <w:r>
        <w:rPr>
          <w:rFonts w:asciiTheme="minorHAnsi" w:hAnsiTheme="minorHAnsi" w:cstheme="minorBidi"/>
          <w:sz w:val="32"/>
          <w:szCs w:val="32"/>
        </w:rPr>
        <w:t xml:space="preserve">    </w:t>
      </w:r>
      <w:proofErr w:type="gramStart"/>
      <w:r w:rsidR="00B12B1F" w:rsidRPr="00B12B1F">
        <w:rPr>
          <w:sz w:val="28"/>
          <w:szCs w:val="28"/>
        </w:rPr>
        <w:t>В программе реализованы требования Конституции Российской Федерации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безопасности дорожного движения», «О радиационной безопасности населения», «О пожарной безопасности», «Об экологической безопасности», «О санитарно-эпи</w:t>
      </w:r>
      <w:r w:rsidR="00B12B1F" w:rsidRPr="00B12B1F">
        <w:rPr>
          <w:sz w:val="28"/>
          <w:szCs w:val="28"/>
        </w:rPr>
        <w:softHyphen/>
        <w:t>демиологическом благополучии населения», «Основы законодательства Российской Федерации об охране здоровья граждан», Концепции национальной безопасности Российской Федерации.</w:t>
      </w:r>
      <w:proofErr w:type="gramEnd"/>
    </w:p>
    <w:p w:rsidR="00B12B1F" w:rsidRPr="00B12B1F" w:rsidRDefault="00B12B1F" w:rsidP="00CF7BD9">
      <w:pPr>
        <w:pStyle w:val="a5"/>
        <w:shd w:val="clear" w:color="auto" w:fill="auto"/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В своей предметной ориентации предлагаемая программа нацеливает педагогический процесс на решение следующих целей и задач: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30"/>
        </w:tabs>
        <w:spacing w:before="0" w:line="276" w:lineRule="auto"/>
        <w:ind w:left="20" w:firstLine="700"/>
        <w:rPr>
          <w:sz w:val="28"/>
          <w:szCs w:val="28"/>
        </w:rPr>
      </w:pPr>
      <w:r w:rsidRPr="00B12B1F">
        <w:rPr>
          <w:sz w:val="28"/>
          <w:szCs w:val="28"/>
        </w:rPr>
        <w:t>приобретение учащимися теоретических и практических навыков;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психологическая подготовка в области предупреждения чрезвычайных ситуаций в жизни и быту;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31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умения правильно действовать при возникновении чрезвычайных ситуаций различного характера.</w:t>
      </w:r>
    </w:p>
    <w:p w:rsidR="00B12B1F" w:rsidRPr="00B12B1F" w:rsidRDefault="00B12B1F" w:rsidP="00CF7BD9">
      <w:pPr>
        <w:pStyle w:val="a5"/>
        <w:shd w:val="clear" w:color="auto" w:fill="auto"/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В своей предметной ориентации предлагаемая программа нацеливает педагогический процесс на решение следующих задач: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освоение учащимися знаний о здоровом образе жизни, об опасных и чрезвычайных ситуациях и основах безопасного поведения при их возникновении;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41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lastRenderedPageBreak/>
        <w:t>развитие качеств личности школьников, необходимых для ведения здорового образа жизни, обеспечения безопасного поведения в опасных и чрезвычайных ситуациях;</w:t>
      </w:r>
    </w:p>
    <w:p w:rsidR="00B12B1F" w:rsidRPr="00B12B1F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воспитание у учеников чувства ответственности за личную и общественную безопасность, ценностного отношения к своему здоровью и жизни;</w:t>
      </w:r>
    </w:p>
    <w:p w:rsidR="00FD2672" w:rsidRDefault="00B12B1F" w:rsidP="00CF7BD9">
      <w:pPr>
        <w:pStyle w:val="a5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left="20" w:right="20" w:firstLine="700"/>
        <w:rPr>
          <w:sz w:val="28"/>
          <w:szCs w:val="28"/>
        </w:rPr>
      </w:pPr>
      <w:r w:rsidRPr="00B12B1F">
        <w:rPr>
          <w:sz w:val="28"/>
          <w:szCs w:val="28"/>
        </w:rPr>
        <w:t>обучение учащихся умению предвидеть потенциальные опасности и правильно действовать в случаях их наступления, использовать средства индивидуаль</w:t>
      </w:r>
      <w:r w:rsidRPr="00B12B1F">
        <w:rPr>
          <w:sz w:val="28"/>
          <w:szCs w:val="28"/>
        </w:rPr>
        <w:softHyphen/>
        <w:t>ной и коллективной защиты, оказывать первую медицинскую помощь.</w:t>
      </w:r>
    </w:p>
    <w:p w:rsidR="00650641" w:rsidRDefault="00650641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D5795A" w:rsidRDefault="00D5795A" w:rsidP="00CF7BD9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134F42" w:rsidRDefault="00650641" w:rsidP="00CF7BD9">
      <w:pPr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ПЛАНИРУЕМЫЕ РЕЗУЛЬТАТЫ ОСВОЕНИЯ КУРСА</w:t>
      </w:r>
    </w:p>
    <w:p w:rsidR="00650641" w:rsidRDefault="00134F42" w:rsidP="00134F42">
      <w:pPr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     </w:t>
      </w:r>
    </w:p>
    <w:p w:rsidR="00650641" w:rsidRDefault="00650641" w:rsidP="00650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proofErr w:type="gramStart"/>
      <w:r w:rsidRPr="00650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конец</w:t>
      </w:r>
      <w:proofErr w:type="gramEnd"/>
      <w:r w:rsidRPr="00650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класса ученик научится и получит возможность научиться.</w:t>
      </w:r>
    </w:p>
    <w:p w:rsidR="00D5795A" w:rsidRDefault="00D5795A" w:rsidP="00650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795A" w:rsidRPr="00D5795A" w:rsidRDefault="00D5795A" w:rsidP="00D5795A">
      <w:pPr>
        <w:pStyle w:val="ad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b/>
          <w:bCs/>
          <w:color w:val="000000"/>
          <w:sz w:val="28"/>
          <w:szCs w:val="28"/>
        </w:rPr>
        <w:t>Личностные результаты: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усвоение правил индивидуального и коллективного безопасного поведения в чрезвычайных и экстремальных ситуациях, а также правил поведения на дорогах и на транспорте;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понимания ценности здорового, разумного и безопасного образа жизни;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общества, воспитание патриотизма, чувства ответственности и долга перед родиной;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к саморазвитию и самообразованию, осознанному выбору профессии и построению индивидуальной траектории дальнейшего образования;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общества, учитывающего социальное, культурное, языковое и духовное многообразие современного мира;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готовности и способности вести диалог с другими людьми и достигать в нем взаимопонимания;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освоение социальных норм, правил и форм поведения в различных группах и сообществах;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развитие правового мышления и компетентности при решении моральных проблем, формирование моральных качеств и нравственного поведения, осознанного и ответственного отношения к собственным поступкам;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учебной, исследовательской, творческой и других видов деятельности;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D5795A" w:rsidRPr="00D5795A" w:rsidRDefault="00D5795A" w:rsidP="00D5795A">
      <w:pPr>
        <w:pStyle w:val="ad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 xml:space="preserve">формирование </w:t>
      </w:r>
      <w:proofErr w:type="spellStart"/>
      <w:r w:rsidRPr="00D5795A">
        <w:rPr>
          <w:color w:val="000000"/>
          <w:sz w:val="28"/>
          <w:szCs w:val="28"/>
        </w:rPr>
        <w:t>антиэкстремистского</w:t>
      </w:r>
      <w:proofErr w:type="spellEnd"/>
      <w:r w:rsidRPr="00D5795A">
        <w:rPr>
          <w:color w:val="000000"/>
          <w:sz w:val="28"/>
          <w:szCs w:val="28"/>
        </w:rPr>
        <w:t xml:space="preserve"> и антитеррористического мышления и поведения, потребностей соблюдать нормы здорового и разумного образа жизни, осознанно выполнять правила безопасности жизнедеятельности.</w:t>
      </w:r>
    </w:p>
    <w:p w:rsidR="00D5795A" w:rsidRPr="00D5795A" w:rsidRDefault="00D5795A" w:rsidP="00D5795A">
      <w:pPr>
        <w:pStyle w:val="ad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b/>
          <w:bCs/>
          <w:color w:val="000000"/>
          <w:sz w:val="28"/>
          <w:szCs w:val="28"/>
        </w:rPr>
        <w:t>Метапредметные результаты</w:t>
      </w:r>
      <w:r w:rsidRPr="00D5795A">
        <w:rPr>
          <w:color w:val="000000"/>
          <w:sz w:val="28"/>
          <w:szCs w:val="28"/>
        </w:rPr>
        <w:t>: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самостоятельно определять цели своего обучения, формулировать и ставить перед собой новые задачи в учебе и познавательной деятельности, развивать мотивы и интересы в этих видах деятельности;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lastRenderedPageBreak/>
        <w:t>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согласовывать свои действия в опасных и чрезвычайных ситуациях с прогнозируемыми результатами, определять их способы, контролировать и корректировать их в соответствии с изменениями обстановки;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оценивать собственные возможности при выполнении учебных задач в области безопасности жизнедеятельности и правильность их решения;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овладение навыками принятия решений, осознанного выбора путей их выполнения, основами самоконтроля и самооценки в учебной и познавательной деятельности;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формулировать понятия в области безопасности жизнедеятельности, анализировать и выявлять причинно-следственные связи внешних и внутренних опасностей среды обитания и их влияние на деятельность человека;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воспринимать и перерабатывать информацию, моделировать индивидуальные подходы к обеспечению личной безопасности в повседневной жизни, опасных и чрезвычайных ситуациях;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освоение приемов действий и способов применения средств защиты в опасных и чрезвычайных ситуациях природного, техногенного и социального характера;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разработать индивидуально и в группе, организовывать учебное сотрудничество и совместную деятельность с учителем и сверстниками, формулировать, аргументировать и отстаивать свое мнение, находить общее решение и разрешать конфликты на основе согласования позиций и учета интересов;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правильно применять речевые средства для выражения своих чувств, мыслей и потребностей при решении различных учебных и познавательных задач;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для решения задач обеспечения безопасности;</w:t>
      </w:r>
    </w:p>
    <w:p w:rsidR="00D5795A" w:rsidRPr="00D5795A" w:rsidRDefault="00D5795A" w:rsidP="00D5795A">
      <w:pPr>
        <w:pStyle w:val="ad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и развитие мышления безопасной жизнедеятельности, умение применять его в познавательной, коммуникативной и социальной практике, для профессиональной ориентации.</w:t>
      </w:r>
    </w:p>
    <w:p w:rsidR="00D5795A" w:rsidRPr="00D5795A" w:rsidRDefault="00D5795A" w:rsidP="00D5795A">
      <w:pPr>
        <w:pStyle w:val="ad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b/>
          <w:bCs/>
          <w:color w:val="000000"/>
          <w:sz w:val="28"/>
          <w:szCs w:val="28"/>
        </w:rPr>
        <w:t>Предметные результаты: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современной культуры безопасности жизнедеятельности на основе осознания и понимания необходимости защиты личности, общества и государства от чрезвычайных ситуаций природного, техногенного и социального характера;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формирование убеждения в необходимости безопасного здорового и разумного образа жизни;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понимание значимости современной культуры безопасности жизнедеятельности для личности и общества;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D5795A">
        <w:rPr>
          <w:color w:val="000000"/>
          <w:sz w:val="28"/>
          <w:szCs w:val="28"/>
        </w:rPr>
        <w:lastRenderedPageBreak/>
        <w:t>онимание</w:t>
      </w:r>
      <w:proofErr w:type="spellEnd"/>
      <w:r w:rsidRPr="00D5795A">
        <w:rPr>
          <w:color w:val="000000"/>
          <w:sz w:val="28"/>
          <w:szCs w:val="28"/>
        </w:rPr>
        <w:t xml:space="preserve">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понимание необходимости подготовки граждан к военной службе;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 xml:space="preserve">формирование установки на здоровый и разумный образ жизни, исключающий употребление алкоголя, наркотиков, </w:t>
      </w:r>
      <w:proofErr w:type="spellStart"/>
      <w:r w:rsidRPr="00D5795A">
        <w:rPr>
          <w:color w:val="000000"/>
          <w:sz w:val="28"/>
          <w:szCs w:val="28"/>
        </w:rPr>
        <w:t>табакокурение</w:t>
      </w:r>
      <w:proofErr w:type="spellEnd"/>
      <w:r w:rsidRPr="00D5795A">
        <w:rPr>
          <w:color w:val="000000"/>
          <w:sz w:val="28"/>
          <w:szCs w:val="28"/>
        </w:rPr>
        <w:t xml:space="preserve"> и нанесение иного вреда здоровью;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 xml:space="preserve">формирование </w:t>
      </w:r>
      <w:proofErr w:type="spellStart"/>
      <w:r w:rsidRPr="00D5795A">
        <w:rPr>
          <w:color w:val="000000"/>
          <w:sz w:val="28"/>
          <w:szCs w:val="28"/>
        </w:rPr>
        <w:t>антиэкстремистской</w:t>
      </w:r>
      <w:proofErr w:type="spellEnd"/>
      <w:r w:rsidRPr="00D5795A">
        <w:rPr>
          <w:color w:val="000000"/>
          <w:sz w:val="28"/>
          <w:szCs w:val="28"/>
        </w:rPr>
        <w:t xml:space="preserve"> и антитеррористической личностной позиции;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знание основных опасных и чрезвычайных ситуаций природного, техногенного и социального характера, включая экстремизм и терроризм, их последствий для личности, общества и государства;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знание безопасного поведения в условиях опасных и чрезвычайных ситуаций, умение применять их на практике;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оказать первую самопомощь и первую помощь пострадавшим;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предвидеть возникновение опасных ситуаций по их характерным признакам, а также на основе информации из различных источников;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D5795A" w:rsidRPr="00D5795A" w:rsidRDefault="00D5795A" w:rsidP="00D5795A">
      <w:pPr>
        <w:pStyle w:val="ad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D5795A">
        <w:rPr>
          <w:color w:val="000000"/>
          <w:sz w:val="28"/>
          <w:szCs w:val="28"/>
        </w:rPr>
        <w:t>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p w:rsidR="00D5795A" w:rsidRPr="00D5795A" w:rsidRDefault="00D5795A" w:rsidP="0065064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134F42" w:rsidRDefault="00134F42" w:rsidP="00134F42">
      <w:pPr>
        <w:pStyle w:val="a5"/>
        <w:shd w:val="clear" w:color="auto" w:fill="auto"/>
        <w:spacing w:before="0"/>
        <w:ind w:right="20" w:firstLine="0"/>
        <w:rPr>
          <w:sz w:val="28"/>
          <w:szCs w:val="28"/>
        </w:rPr>
      </w:pPr>
    </w:p>
    <w:p w:rsidR="00E233BA" w:rsidRDefault="00E233BA" w:rsidP="00134F42">
      <w:pPr>
        <w:pStyle w:val="a5"/>
        <w:shd w:val="clear" w:color="auto" w:fill="auto"/>
        <w:spacing w:before="0"/>
        <w:ind w:right="20" w:firstLine="0"/>
        <w:rPr>
          <w:sz w:val="28"/>
          <w:szCs w:val="28"/>
        </w:rPr>
      </w:pPr>
    </w:p>
    <w:p w:rsidR="00E233BA" w:rsidRPr="00650641" w:rsidRDefault="00E233BA" w:rsidP="00134F42">
      <w:pPr>
        <w:pStyle w:val="a5"/>
        <w:shd w:val="clear" w:color="auto" w:fill="auto"/>
        <w:spacing w:before="0"/>
        <w:ind w:right="20" w:firstLine="0"/>
        <w:rPr>
          <w:sz w:val="28"/>
          <w:szCs w:val="28"/>
        </w:rPr>
        <w:sectPr w:rsidR="00E233BA" w:rsidRPr="00650641" w:rsidSect="00B12B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1181" w:right="843" w:bottom="851" w:left="1697" w:header="0" w:footer="3" w:gutter="0"/>
          <w:cols w:space="720"/>
          <w:noEndnote/>
          <w:docGrid w:linePitch="360"/>
        </w:sectPr>
      </w:pPr>
    </w:p>
    <w:p w:rsidR="00B12B1F" w:rsidRPr="002B2D71" w:rsidRDefault="00B12B1F" w:rsidP="00134F4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069E" w:rsidRPr="00DD069E" w:rsidRDefault="00DD069E" w:rsidP="00DD069E">
      <w:pPr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69E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BC218C" w:rsidRPr="00B12B1F" w:rsidRDefault="00BC218C" w:rsidP="00BC21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2B1F">
        <w:rPr>
          <w:rFonts w:ascii="Times New Roman" w:hAnsi="Times New Roman" w:cs="Times New Roman"/>
          <w:i/>
          <w:sz w:val="28"/>
          <w:szCs w:val="28"/>
        </w:rPr>
        <w:t>ПРОИЗВОДСТВЕННЫЕ АВАРИИ И КАТАСТРОФЫ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Чрезвычайные ситуации техногенного характера и их классификация. </w:t>
      </w:r>
      <w:r w:rsidRPr="00B12B1F">
        <w:rPr>
          <w:rFonts w:ascii="Times New Roman" w:hAnsi="Times New Roman" w:cs="Times New Roman"/>
          <w:sz w:val="28"/>
          <w:szCs w:val="28"/>
        </w:rPr>
        <w:t xml:space="preserve">Понятие об аварии, производственной и транспортной катастрофе, чрезвычайной ситуации техногенного характера. Классификация и характеристика чрезвычайных ситуаций техногенного характера по масштабу распространения и тяжести последствий. Типы чрезвычайных ситуаций техногенного характера, их классификация и характеристика (транспортные аварии, аварии с выбросом биологически опасных веществ, аварии на электроэнергетических и коммунальных системах, обрушения зданий и сооружений и др.).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Причины чрезвычайных ситуаций техногенного характера и защита от них. </w:t>
      </w:r>
      <w:r w:rsidRPr="00B12B1F">
        <w:rPr>
          <w:rFonts w:ascii="Times New Roman" w:hAnsi="Times New Roman" w:cs="Times New Roman"/>
          <w:sz w:val="28"/>
          <w:szCs w:val="28"/>
        </w:rPr>
        <w:t>Понятие о потенциально опасном объекте. Основные причины аварий и катастроф техногенного характера. Обеспечение личной безопасности при чрезвычайных ситуациях техногенного характера. Заблаговременные меры по предупреждению и защите от чрезвычайных ситуаций.</w:t>
      </w:r>
    </w:p>
    <w:p w:rsidR="007144AF" w:rsidRPr="00B12B1F" w:rsidRDefault="007144A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2B1F">
        <w:rPr>
          <w:rFonts w:ascii="Times New Roman" w:hAnsi="Times New Roman" w:cs="Times New Roman"/>
          <w:i/>
          <w:sz w:val="28"/>
          <w:szCs w:val="28"/>
        </w:rPr>
        <w:t>ВЗРЫВЫ И ПОЖАРЫ. ИЗ ИСТОРИИ КАТАСТРОФ</w:t>
      </w:r>
    </w:p>
    <w:p w:rsidR="007144AF" w:rsidRPr="00B12B1F" w:rsidRDefault="007144A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Аварии на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пожар</w:t>
      </w:r>
      <w:proofErr w:type="gramStart"/>
      <w:r w:rsidRPr="00B12B1F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и взрывоопасных объектах. </w:t>
      </w:r>
      <w:r w:rsidRPr="00B12B1F">
        <w:rPr>
          <w:rFonts w:ascii="Times New Roman" w:hAnsi="Times New Roman" w:cs="Times New Roman"/>
          <w:sz w:val="28"/>
          <w:szCs w:val="28"/>
        </w:rPr>
        <w:t xml:space="preserve">Наиболее распространенные причины пожаров и взрывов на промышленных предприятиях, транспорте, в складских помещениях. Понятие о </w:t>
      </w:r>
      <w:proofErr w:type="spellStart"/>
      <w:r w:rsidRPr="00B12B1F">
        <w:rPr>
          <w:rFonts w:ascii="Times New Roman" w:hAnsi="Times New Roman" w:cs="Times New Roman"/>
          <w:sz w:val="28"/>
          <w:szCs w:val="28"/>
        </w:rPr>
        <w:t>пожар</w:t>
      </w:r>
      <w:proofErr w:type="gramStart"/>
      <w:r w:rsidRPr="00B12B1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B12B1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12B1F">
        <w:rPr>
          <w:rFonts w:ascii="Times New Roman" w:hAnsi="Times New Roman" w:cs="Times New Roman"/>
          <w:sz w:val="28"/>
          <w:szCs w:val="28"/>
        </w:rPr>
        <w:t xml:space="preserve"> и взрывоопасных объектах. Виды аварий на </w:t>
      </w:r>
      <w:proofErr w:type="spellStart"/>
      <w:r w:rsidRPr="00B12B1F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B12B1F">
        <w:rPr>
          <w:rFonts w:ascii="Times New Roman" w:hAnsi="Times New Roman" w:cs="Times New Roman"/>
          <w:sz w:val="28"/>
          <w:szCs w:val="28"/>
        </w:rPr>
        <w:t xml:space="preserve"> и взрывоопасных объектах.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Общие сведения о взрыве и пожаре. </w:t>
      </w:r>
      <w:r w:rsidRPr="00B12B1F">
        <w:rPr>
          <w:rFonts w:ascii="Times New Roman" w:hAnsi="Times New Roman" w:cs="Times New Roman"/>
          <w:sz w:val="28"/>
          <w:szCs w:val="28"/>
        </w:rPr>
        <w:t xml:space="preserve">Понятие о взрыве. Характеристика взрывов, их причины и последствия. Зоны действия взрыва. Действие взрыва на здания, сооружения, оборудование, степени разрушения. Понятие о пожаре и горении. Условия для протекания процесса горения. Классификация веществ и материалов по группам возгораемости.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Классификация пожаров. </w:t>
      </w:r>
      <w:r w:rsidRPr="00B12B1F">
        <w:rPr>
          <w:rFonts w:ascii="Times New Roman" w:hAnsi="Times New Roman" w:cs="Times New Roman"/>
          <w:sz w:val="28"/>
          <w:szCs w:val="28"/>
        </w:rPr>
        <w:t>Виды пожаров по внешним признакам горения и месту возникновения. Классификация пожаров по масштабам интенсивности и времени прибытия первых пожарных подразделений. Стадии развития пожара.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Линейное и объемное распространение пожара.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Причины пожаров и взрывов, их последствия. </w:t>
      </w:r>
      <w:r w:rsidRPr="00B12B1F">
        <w:rPr>
          <w:rFonts w:ascii="Times New Roman" w:hAnsi="Times New Roman" w:cs="Times New Roman"/>
          <w:sz w:val="28"/>
          <w:szCs w:val="28"/>
        </w:rPr>
        <w:t>Причины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возникновения пожаров в жилых и общественных зданиях,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на промышленных и взрывоопасных предприятиях. Основные причины взрывов в жилых домах и связанных с ними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пожаров. Террористическая деятельность как причина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B1F">
        <w:rPr>
          <w:rFonts w:ascii="Times New Roman" w:hAnsi="Times New Roman" w:cs="Times New Roman"/>
          <w:sz w:val="28"/>
          <w:szCs w:val="28"/>
        </w:rPr>
        <w:t>взрыва. Последствия взрывов и пожаров на объектах экономики и в жилых зданиях.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Опасные факторы пожаров и поражающие факторы</w:t>
      </w:r>
      <w:r w:rsidR="00195220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взрывов. </w:t>
      </w:r>
      <w:r w:rsidRPr="00B12B1F">
        <w:rPr>
          <w:rFonts w:ascii="Times New Roman" w:hAnsi="Times New Roman" w:cs="Times New Roman"/>
          <w:sz w:val="28"/>
          <w:szCs w:val="28"/>
        </w:rPr>
        <w:t>Основные поражающие факторы пожара: открытый огонь и искры, повышенная температура окружающей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 xml:space="preserve">среды, токсичные продукты горения и др. Вторичные факторы поражения пожара. Основные и вторичные </w:t>
      </w:r>
      <w:r w:rsidRPr="00B12B1F">
        <w:rPr>
          <w:rFonts w:ascii="Times New Roman" w:hAnsi="Times New Roman" w:cs="Times New Roman"/>
          <w:sz w:val="28"/>
          <w:szCs w:val="28"/>
        </w:rPr>
        <w:lastRenderedPageBreak/>
        <w:t>поражающие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факторы взрывов. Поражения людей при взрывах.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Правила безопасного поведения при пожарах и взрывах.</w:t>
      </w:r>
      <w:r w:rsidR="00195220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Правила безопасного поведения при пожаре в здании, при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опасной концентрации дыма и повышении температуры.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Действия по спасению пострадавших из горящего здания,</w:t>
      </w:r>
      <w:r w:rsidR="00195220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после взрыва. Правила безопасного поведения в случае взрыва. Действия по спасению из завала. Тушение на человеке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одежды.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Пожары и паника. </w:t>
      </w:r>
      <w:r w:rsidRPr="00B12B1F">
        <w:rPr>
          <w:rFonts w:ascii="Times New Roman" w:hAnsi="Times New Roman" w:cs="Times New Roman"/>
          <w:sz w:val="28"/>
          <w:szCs w:val="28"/>
        </w:rPr>
        <w:t>Понятие о панике. Опасность паники в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чрезвычайных ситуациях. Механизм панического бегства,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движение людей при вынужденной эвакуации. Правила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 xml:space="preserve">безопасного поведения </w:t>
      </w:r>
      <w:r w:rsidR="0063012F" w:rsidRPr="00B12B1F">
        <w:rPr>
          <w:rFonts w:ascii="Times New Roman" w:hAnsi="Times New Roman" w:cs="Times New Roman"/>
          <w:sz w:val="28"/>
          <w:szCs w:val="28"/>
        </w:rPr>
        <w:t>при панике во время пожара в об</w:t>
      </w:r>
      <w:r w:rsidRPr="00B12B1F">
        <w:rPr>
          <w:rFonts w:ascii="Times New Roman" w:hAnsi="Times New Roman" w:cs="Times New Roman"/>
          <w:sz w:val="28"/>
          <w:szCs w:val="28"/>
        </w:rPr>
        <w:t>щественном месте. Меры по предотвращению паники.</w:t>
      </w:r>
    </w:p>
    <w:p w:rsidR="0063012F" w:rsidRPr="00B12B1F" w:rsidRDefault="0063012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2B1F">
        <w:rPr>
          <w:rFonts w:ascii="Times New Roman" w:hAnsi="Times New Roman" w:cs="Times New Roman"/>
          <w:i/>
          <w:sz w:val="28"/>
          <w:szCs w:val="28"/>
        </w:rPr>
        <w:t>АВАРИИ С ВЫБРОСОМ</w:t>
      </w:r>
      <w:r w:rsidR="0063012F" w:rsidRPr="00B12B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i/>
          <w:sz w:val="28"/>
          <w:szCs w:val="28"/>
        </w:rPr>
        <w:t>АВАРИЙНО ХИМИЧЕСКИ ОПАСНЫХ ВЕЩЕСТВ</w:t>
      </w:r>
      <w:r w:rsidR="0063012F" w:rsidRPr="00B12B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i/>
          <w:sz w:val="28"/>
          <w:szCs w:val="28"/>
        </w:rPr>
        <w:t>ИЗ ИСТОРИИ ХИМИЧЕСКИХ АВАРИЙ</w:t>
      </w:r>
    </w:p>
    <w:p w:rsidR="007144AF" w:rsidRPr="00B12B1F" w:rsidRDefault="007144A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Виды аварий на химически опасных объектах. </w:t>
      </w:r>
      <w:r w:rsidRPr="00B12B1F">
        <w:rPr>
          <w:rFonts w:ascii="Times New Roman" w:hAnsi="Times New Roman" w:cs="Times New Roman"/>
          <w:sz w:val="28"/>
          <w:szCs w:val="28"/>
        </w:rPr>
        <w:t>Понятие об опасном химическом веществе, химически опасном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объекте, химической аварии. Классификация промышленных объектов, городов, городских и сельских районов, областей, краев и республик по степени химической опасности.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Аварийно химич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>ески опасные вещества и их пора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жающее действие на организм человека. </w:t>
      </w:r>
      <w:r w:rsidRPr="00B12B1F">
        <w:rPr>
          <w:rFonts w:ascii="Times New Roman" w:hAnsi="Times New Roman" w:cs="Times New Roman"/>
          <w:sz w:val="28"/>
          <w:szCs w:val="28"/>
        </w:rPr>
        <w:t>Классификация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опасности веществ по степени воздействия на организм человека. Понятие об аварийно химически опасном веществе.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Наиболее распространенные аварийно химически опасные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вещества (хлор, аммиак, фосген и др.), характеристика, воздействие на человека, меры по предотвращению отравления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и оказанию первой помощи.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Причины и последствия аварий на химически опасных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объектах. </w:t>
      </w:r>
      <w:r w:rsidRPr="00B12B1F">
        <w:rPr>
          <w:rFonts w:ascii="Times New Roman" w:hAnsi="Times New Roman" w:cs="Times New Roman"/>
          <w:sz w:val="28"/>
          <w:szCs w:val="28"/>
        </w:rPr>
        <w:t>Причины химических аварий и их возможные последствия. Понятие об очаге химического поражения и зонах химического зараж</w:t>
      </w:r>
      <w:r w:rsidR="0063012F" w:rsidRPr="00B12B1F">
        <w:rPr>
          <w:rFonts w:ascii="Times New Roman" w:hAnsi="Times New Roman" w:cs="Times New Roman"/>
          <w:sz w:val="28"/>
          <w:szCs w:val="28"/>
        </w:rPr>
        <w:t>ения. Характеристика зон химиче</w:t>
      </w:r>
      <w:r w:rsidRPr="00B12B1F">
        <w:rPr>
          <w:rFonts w:ascii="Times New Roman" w:hAnsi="Times New Roman" w:cs="Times New Roman"/>
          <w:sz w:val="28"/>
          <w:szCs w:val="28"/>
        </w:rPr>
        <w:t>ского поражения, их глубина и форма. Стойкость аварийно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sz w:val="28"/>
          <w:szCs w:val="28"/>
        </w:rPr>
        <w:t>химически опасных веществ.</w:t>
      </w:r>
      <w:r w:rsidR="0063012F" w:rsidRPr="00B12B1F">
        <w:rPr>
          <w:rFonts w:ascii="Times New Roman" w:hAnsi="Times New Roman" w:cs="Times New Roman"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Защита населения от аварийно химически опасных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веществ. Основные способы защиты населения от аварийно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химически опасных веществ. Принципы работы системы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оповещения. Использование средств индивидуальной защиты органов дыхания. Защитные свойства гражданских про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тивогазов. Изготовление </w:t>
      </w:r>
      <w:proofErr w:type="spellStart"/>
      <w:r w:rsidR="0063012F" w:rsidRPr="00B12B1F">
        <w:rPr>
          <w:rFonts w:ascii="Times New Roman" w:hAnsi="Times New Roman" w:cs="Times New Roman"/>
          <w:bCs/>
          <w:sz w:val="28"/>
          <w:szCs w:val="28"/>
        </w:rPr>
        <w:t>ватно</w:t>
      </w:r>
      <w:proofErr w:type="spellEnd"/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12B1F">
        <w:rPr>
          <w:rFonts w:ascii="Times New Roman" w:hAnsi="Times New Roman" w:cs="Times New Roman"/>
          <w:bCs/>
          <w:sz w:val="28"/>
          <w:szCs w:val="28"/>
        </w:rPr>
        <w:t>марлевой повязки. Укрытие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людей в защитных сооружениях и последовательность герметизации помещений. Организация эвакуации населения.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Правила безопасного поведения при авариях с выбросом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аварийно химически опасных веществ. Меры предосторожности, действия в случае оповещения об аварии и правила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движения по зараженной местности. Правила безопасного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поведения после выхода из зоны заражения. Действия при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подозрении на поражение аварийно химически опасными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веществами.</w:t>
      </w:r>
    </w:p>
    <w:p w:rsidR="0063012F" w:rsidRPr="00B12B1F" w:rsidRDefault="0063012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12B1F">
        <w:rPr>
          <w:rFonts w:ascii="Times New Roman" w:hAnsi="Times New Roman" w:cs="Times New Roman"/>
          <w:bCs/>
          <w:i/>
          <w:sz w:val="28"/>
          <w:szCs w:val="28"/>
        </w:rPr>
        <w:t>АВАРИИ С ВЫБРОСОМ РАДИОАКТИВНЫХ ВЕЩЕСТВ</w:t>
      </w:r>
      <w:r w:rsidR="0063012F" w:rsidRPr="00B12B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i/>
          <w:sz w:val="28"/>
          <w:szCs w:val="28"/>
        </w:rPr>
        <w:t>ИЗ ИСТОРИИ РАДИАЦИОННЫХ АВАРИЙ</w:t>
      </w:r>
    </w:p>
    <w:p w:rsidR="007144AF" w:rsidRPr="00B12B1F" w:rsidRDefault="007144AF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lastRenderedPageBreak/>
        <w:t>Радиация вокруг нас. Понятие об ионизирующем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излучении и его влияние на человека. Виды ионизирующего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излучения (альфа</w:t>
      </w:r>
      <w:r w:rsidRPr="00B12B1F">
        <w:rPr>
          <w:rFonts w:ascii="Times New Roman" w:hAnsi="Times New Roman" w:cs="Times New Roman"/>
          <w:bCs/>
          <w:sz w:val="28"/>
          <w:szCs w:val="28"/>
        </w:rPr>
        <w:t>, б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ета и гамма </w:t>
      </w:r>
      <w:r w:rsidRPr="00B12B1F">
        <w:rPr>
          <w:rFonts w:ascii="Times New Roman" w:hAnsi="Times New Roman" w:cs="Times New Roman"/>
          <w:bCs/>
          <w:sz w:val="28"/>
          <w:szCs w:val="28"/>
        </w:rPr>
        <w:t>излучения) и их характеристика. Измерение дозы облучения. Естественные и искусственные источник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>и ионизирующего излучения. Внеш</w:t>
      </w:r>
      <w:r w:rsidRPr="00B12B1F">
        <w:rPr>
          <w:rFonts w:ascii="Times New Roman" w:hAnsi="Times New Roman" w:cs="Times New Roman"/>
          <w:bCs/>
          <w:sz w:val="28"/>
          <w:szCs w:val="28"/>
        </w:rPr>
        <w:t>нее и внутреннее облучение человека. Дозы облучения от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различных источников излучения.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Аварии на </w:t>
      </w:r>
      <w:proofErr w:type="spellStart"/>
      <w:r w:rsidR="0063012F" w:rsidRPr="00B12B1F">
        <w:rPr>
          <w:rFonts w:ascii="Times New Roman" w:hAnsi="Times New Roman" w:cs="Times New Roman"/>
          <w:bCs/>
          <w:sz w:val="28"/>
          <w:szCs w:val="28"/>
        </w:rPr>
        <w:t>радиационно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опасных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объектах. Понятие о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радиационноопасном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объекте. Классификация аварий с выбросом радиоактивных веществ и их причины. Деление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районов радиоактивного заражения на зоны. Четыре фазы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аварии на </w:t>
      </w:r>
      <w:proofErr w:type="spellStart"/>
      <w:r w:rsidR="0063012F" w:rsidRPr="00B12B1F">
        <w:rPr>
          <w:rFonts w:ascii="Times New Roman" w:hAnsi="Times New Roman" w:cs="Times New Roman"/>
          <w:bCs/>
          <w:sz w:val="28"/>
          <w:szCs w:val="28"/>
        </w:rPr>
        <w:t>радиационно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опасном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объекте и их характеристика.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Последствия радиационных аварий. Специфические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свойства радиоактивных веществ. Понятие о периоде полураспада. Радиоактивное загрязнение местности. Виды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радиационного воздействия на людей и животных и их последствия. Понятие о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радиочувствительности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органов человека, их классификация по этому признаку и установленные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для них значения основных дозовых пределов. Определение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допустимых доз облучения. Последствия однократного и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многократного облучения. Допустимые значения заражения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продуктов питания и воды.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Защита от радиационных аварий. 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>Меры предосторож</w:t>
      </w:r>
      <w:r w:rsidRPr="00B12B1F">
        <w:rPr>
          <w:rFonts w:ascii="Times New Roman" w:hAnsi="Times New Roman" w:cs="Times New Roman"/>
          <w:bCs/>
          <w:sz w:val="28"/>
          <w:szCs w:val="28"/>
        </w:rPr>
        <w:t>ности, принимаемые п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роживающими вблизи от </w:t>
      </w:r>
      <w:proofErr w:type="spellStart"/>
      <w:r w:rsidR="0063012F" w:rsidRPr="00B12B1F">
        <w:rPr>
          <w:rFonts w:ascii="Times New Roman" w:hAnsi="Times New Roman" w:cs="Times New Roman"/>
          <w:bCs/>
          <w:sz w:val="28"/>
          <w:szCs w:val="28"/>
        </w:rPr>
        <w:t>радиацион</w:t>
      </w:r>
      <w:r w:rsidR="00C0725D" w:rsidRPr="00B12B1F">
        <w:rPr>
          <w:rFonts w:ascii="Times New Roman" w:hAnsi="Times New Roman" w:cs="Times New Roman"/>
          <w:bCs/>
          <w:sz w:val="28"/>
          <w:szCs w:val="28"/>
        </w:rPr>
        <w:t>но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опасных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объектов людьми. Действия в случае поступления с</w:t>
      </w:r>
      <w:r w:rsidR="00C0725D" w:rsidRPr="00B12B1F">
        <w:rPr>
          <w:rFonts w:ascii="Times New Roman" w:hAnsi="Times New Roman" w:cs="Times New Roman"/>
          <w:bCs/>
          <w:sz w:val="28"/>
          <w:szCs w:val="28"/>
        </w:rPr>
        <w:t xml:space="preserve">игнала об аварии на </w:t>
      </w:r>
      <w:proofErr w:type="spellStart"/>
      <w:r w:rsidR="00C0725D" w:rsidRPr="00B12B1F">
        <w:rPr>
          <w:rFonts w:ascii="Times New Roman" w:hAnsi="Times New Roman" w:cs="Times New Roman"/>
          <w:bCs/>
          <w:sz w:val="28"/>
          <w:szCs w:val="28"/>
        </w:rPr>
        <w:t>радиационно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опасном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объекте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(подготовка к эвакуации, действия при отсутствии убежища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 средств защиты). Режим поведения при проживании на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загрязненной местности. Комплекс мер по защите населения: режим радиационной защиты, использование средств</w:t>
      </w:r>
      <w:r w:rsidR="0063012F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индивидуальной защиты, проведение йодной профилактики, радиометрический контроль продуктов питания.</w:t>
      </w:r>
    </w:p>
    <w:p w:rsidR="00F50952" w:rsidRPr="00B12B1F" w:rsidRDefault="00F50952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12B1F">
        <w:rPr>
          <w:rFonts w:ascii="Times New Roman" w:hAnsi="Times New Roman" w:cs="Times New Roman"/>
          <w:bCs/>
          <w:i/>
          <w:sz w:val="28"/>
          <w:szCs w:val="28"/>
        </w:rPr>
        <w:t>ГИДРОДИНАМИЧЕСКИЕ АВАРИИ</w:t>
      </w:r>
      <w:r w:rsidR="00F50952" w:rsidRPr="00B12B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i/>
          <w:sz w:val="28"/>
          <w:szCs w:val="28"/>
        </w:rPr>
        <w:t>ИЗ ИСТОРИИ ГИДРОДИНАМИЧЕСКИХ АВАРИЙ</w:t>
      </w:r>
    </w:p>
    <w:p w:rsidR="00F50952" w:rsidRPr="00B12B1F" w:rsidRDefault="00F50952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Аварии на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гидродинамически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опасных объектах, их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причины и последствия. Классификация гидродинамических аварий. Затопле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ние как последствие гидродинами</w:t>
      </w:r>
      <w:r w:rsidRPr="00B12B1F">
        <w:rPr>
          <w:rFonts w:ascii="Times New Roman" w:hAnsi="Times New Roman" w:cs="Times New Roman"/>
          <w:bCs/>
          <w:sz w:val="28"/>
          <w:szCs w:val="28"/>
        </w:rPr>
        <w:t>ческой аварии. Понятие о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зоне затопления, зоне катастро</w:t>
      </w:r>
      <w:r w:rsidRPr="00B12B1F">
        <w:rPr>
          <w:rFonts w:ascii="Times New Roman" w:hAnsi="Times New Roman" w:cs="Times New Roman"/>
          <w:bCs/>
          <w:sz w:val="28"/>
          <w:szCs w:val="28"/>
        </w:rPr>
        <w:t>фического затопления и их характеристика. Классификация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гидродинамически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опасных объектов, основные причины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аварий на них. Поражающие факторы и последствия гидродинамических аварий.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Защита от гидродинамических аварий. Мероприятия по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уменьшению последствий аварий на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гидродинамически</w:t>
      </w:r>
      <w:proofErr w:type="spellEnd"/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опасных объектах. Основные меры по защите населения.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Правила безопасного поведения при авариях на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гидродинамически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опасных объектах.</w:t>
      </w:r>
    </w:p>
    <w:p w:rsidR="00030CCC" w:rsidRPr="00B12B1F" w:rsidRDefault="00030CCC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12B1F">
        <w:rPr>
          <w:rFonts w:ascii="Times New Roman" w:hAnsi="Times New Roman" w:cs="Times New Roman"/>
          <w:bCs/>
          <w:i/>
          <w:sz w:val="28"/>
          <w:szCs w:val="28"/>
        </w:rPr>
        <w:t>ЧРЕЗВЫЧАЙНЫЕ СИТУАЦИИ НА ТРАНСПОРТЕ</w:t>
      </w:r>
      <w:r w:rsidR="00030CCC" w:rsidRPr="00B12B1F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i/>
          <w:sz w:val="28"/>
          <w:szCs w:val="28"/>
        </w:rPr>
        <w:t>ИЗ ИСТОРИИ ТРАНСПОРТНЫХ АВАРИЙ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Автомобильные аварии и катастрофы.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Автомобиль</w:t>
      </w:r>
      <w:r w:rsidRPr="00B12B1F">
        <w:rPr>
          <w:rFonts w:ascii="Times New Roman" w:hAnsi="Times New Roman" w:cs="Times New Roman"/>
          <w:bCs/>
          <w:sz w:val="28"/>
          <w:szCs w:val="28"/>
        </w:rPr>
        <w:t>ные аварии и катастроф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ы и их основные причины. Автомо</w:t>
      </w:r>
      <w:r w:rsidRPr="00B12B1F">
        <w:rPr>
          <w:rFonts w:ascii="Times New Roman" w:hAnsi="Times New Roman" w:cs="Times New Roman"/>
          <w:bCs/>
          <w:sz w:val="28"/>
          <w:szCs w:val="28"/>
        </w:rPr>
        <w:t>биль как источник опаснос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ти на дороге. Безопасное поведе</w:t>
      </w:r>
      <w:r w:rsidRPr="00B12B1F">
        <w:rPr>
          <w:rFonts w:ascii="Times New Roman" w:hAnsi="Times New Roman" w:cs="Times New Roman"/>
          <w:bCs/>
          <w:sz w:val="28"/>
          <w:szCs w:val="28"/>
        </w:rPr>
        <w:t>ние на дорогах.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Безопасное поведение н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а дорогах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lastRenderedPageBreak/>
        <w:t>велосипедистов и води</w:t>
      </w:r>
      <w:r w:rsidRPr="00B12B1F">
        <w:rPr>
          <w:rFonts w:ascii="Times New Roman" w:hAnsi="Times New Roman" w:cs="Times New Roman"/>
          <w:bCs/>
          <w:sz w:val="28"/>
          <w:szCs w:val="28"/>
        </w:rPr>
        <w:t>телей мопедов. Правила д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вижения по проезжей части на ве</w:t>
      </w:r>
      <w:r w:rsidRPr="00B12B1F">
        <w:rPr>
          <w:rFonts w:ascii="Times New Roman" w:hAnsi="Times New Roman" w:cs="Times New Roman"/>
          <w:bCs/>
          <w:sz w:val="28"/>
          <w:szCs w:val="28"/>
        </w:rPr>
        <w:t>лосипедах и мопедах. Сигналы поворота и торможения. Запрещенные для водителей велосипедов и мопедов действия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на дороге.</w:t>
      </w:r>
    </w:p>
    <w:p w:rsidR="00030CCC" w:rsidRPr="00B12B1F" w:rsidRDefault="00030CCC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12B1F">
        <w:rPr>
          <w:rFonts w:ascii="Times New Roman" w:hAnsi="Times New Roman" w:cs="Times New Roman"/>
          <w:bCs/>
          <w:i/>
          <w:sz w:val="28"/>
          <w:szCs w:val="28"/>
        </w:rPr>
        <w:t>ЧРЕЗВЫЧАЙНЫЕ СИТУАЦИИ ЭКОЛОГИЧЕСКОГО ХАРАКТЕРА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>Состояние природной среды и жизнедеятельность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человека. Антропогенны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е изменения в природе: преднаме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ренные преобразования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и попутные изменения. Формы воз</w:t>
      </w:r>
      <w:r w:rsidRPr="00B12B1F">
        <w:rPr>
          <w:rFonts w:ascii="Times New Roman" w:hAnsi="Times New Roman" w:cs="Times New Roman"/>
          <w:bCs/>
          <w:sz w:val="28"/>
          <w:szCs w:val="28"/>
        </w:rPr>
        <w:t>действия человека на биосферу. Понятие о чрезвычайных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ситуациях экологического характера, их классификация.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Источники загрязнения окружающей сре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ды и их классифи</w:t>
      </w:r>
      <w:r w:rsidRPr="00B12B1F">
        <w:rPr>
          <w:rFonts w:ascii="Times New Roman" w:hAnsi="Times New Roman" w:cs="Times New Roman"/>
          <w:bCs/>
          <w:sz w:val="28"/>
          <w:szCs w:val="28"/>
        </w:rPr>
        <w:t>кация. Понятие о токсичности. Экологические последствия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хозяйственной деятельности человека.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Изменение состава атмосферы (воздушной среды). Функции воздушной среды.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Зависимость климата от прозрач</w:t>
      </w:r>
      <w:r w:rsidRPr="00B12B1F">
        <w:rPr>
          <w:rFonts w:ascii="Times New Roman" w:hAnsi="Times New Roman" w:cs="Times New Roman"/>
          <w:bCs/>
          <w:sz w:val="28"/>
          <w:szCs w:val="28"/>
        </w:rPr>
        <w:t>ности атмосферы. Влияние хозяйственной деятельности человека на воздушную среду. Опасные явления, связанные с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изменением состава атмосферы: парниковый эффект, разрушение озонового экрана, кислотные осадки. Основные источники загрязнения воздушной среды вредными веществами. Меры по улучшению ситуации.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Изменение состояния гидросферы (водной среды). Значение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воды для жизни на Земле. </w:t>
      </w:r>
      <w:proofErr w:type="spellStart"/>
      <w:proofErr w:type="gramStart"/>
      <w:r w:rsidR="00030CCC" w:rsidRPr="00B12B1F">
        <w:rPr>
          <w:rFonts w:ascii="Times New Roman" w:hAnsi="Times New Roman" w:cs="Times New Roman"/>
          <w:bCs/>
          <w:sz w:val="28"/>
          <w:szCs w:val="28"/>
        </w:rPr>
        <w:t>Физико</w:t>
      </w:r>
      <w:proofErr w:type="spellEnd"/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12B1F">
        <w:rPr>
          <w:rFonts w:ascii="Times New Roman" w:hAnsi="Times New Roman" w:cs="Times New Roman"/>
          <w:bCs/>
          <w:sz w:val="28"/>
          <w:szCs w:val="28"/>
        </w:rPr>
        <w:t>химические</w:t>
      </w:r>
      <w:proofErr w:type="gram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свойства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питьевой воды. Причины ухудшения качества пресных природных вод. Понятие о сточных водах. Классификация и характеристика сточных вод. Отрицательная динамика состояния питьевой воды.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Изменение состояния суши (почвы). Функции и значение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почвы. Основные причины сокращения сельскохозяйственных угодий. Причины опасного влияния почвы на здоровье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>человека. Опасность, исходящая из почвенных покровов в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связи с широким применением пестицидов. Деградация почвы и ее причины. Классификация отходов и их влияние на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загрязнение почвы.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Нормативы предельно допустимых воздействий на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природу. Понятие о предельно допустимых концентрациях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вредных веществ в атмосфере, воде и почве. Нормы качества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воздуха, воды и почвы. Правила поведения для уменьшения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влияния на здоровье вредных экологических факторов.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Основы медицинских знаний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и правила оказания первой помощи</w:t>
      </w:r>
      <w:proofErr w:type="gramStart"/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B12B1F">
        <w:rPr>
          <w:rFonts w:ascii="Times New Roman" w:hAnsi="Times New Roman" w:cs="Times New Roman"/>
          <w:bCs/>
          <w:sz w:val="28"/>
          <w:szCs w:val="28"/>
        </w:rPr>
        <w:t>ервая помощь при массовых поражениях. Основные факторы поражения людей при чрезвычайных ситуациях. Главная задача и основная цель первой помощи. Мероприятия первой помощи при массовых поражениях.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Первая помощь при поражении аварийно химически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опасными веществами. Воздействие химических веществ на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организм человека. Пути попадания ядовитых веществ в организм человека: через органы дыхания, через </w:t>
      </w:r>
      <w:proofErr w:type="spellStart"/>
      <w:proofErr w:type="gramStart"/>
      <w:r w:rsidRPr="00B12B1F">
        <w:rPr>
          <w:rFonts w:ascii="Times New Roman" w:hAnsi="Times New Roman" w:cs="Times New Roman"/>
          <w:bCs/>
          <w:sz w:val="28"/>
          <w:szCs w:val="28"/>
        </w:rPr>
        <w:t>желудочно</w:t>
      </w:r>
      <w:proofErr w:type="spellEnd"/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B12B1F">
        <w:rPr>
          <w:rFonts w:ascii="Times New Roman" w:hAnsi="Times New Roman" w:cs="Times New Roman"/>
          <w:bCs/>
          <w:sz w:val="28"/>
          <w:szCs w:val="28"/>
        </w:rPr>
        <w:t>кишечный</w:t>
      </w:r>
      <w:proofErr w:type="gram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тракт, через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кожу. Наиболее характерные и об</w:t>
      </w:r>
      <w:r w:rsidRPr="00B12B1F">
        <w:rPr>
          <w:rFonts w:ascii="Times New Roman" w:hAnsi="Times New Roman" w:cs="Times New Roman"/>
          <w:bCs/>
          <w:sz w:val="28"/>
          <w:szCs w:val="28"/>
        </w:rPr>
        <w:t>щие признаки химическог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о отравления. Общие правила ока</w:t>
      </w:r>
      <w:r w:rsidRPr="00B12B1F">
        <w:rPr>
          <w:rFonts w:ascii="Times New Roman" w:hAnsi="Times New Roman" w:cs="Times New Roman"/>
          <w:bCs/>
          <w:sz w:val="28"/>
          <w:szCs w:val="28"/>
        </w:rPr>
        <w:t>зания первой помощи при поражении аварийно химически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опасными веществам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и: удушающего действия; </w:t>
      </w:r>
      <w:proofErr w:type="spellStart"/>
      <w:r w:rsidR="00030CCC" w:rsidRPr="00B12B1F">
        <w:rPr>
          <w:rFonts w:ascii="Times New Roman" w:hAnsi="Times New Roman" w:cs="Times New Roman"/>
          <w:bCs/>
          <w:sz w:val="28"/>
          <w:szCs w:val="28"/>
        </w:rPr>
        <w:t>общеядо</w:t>
      </w:r>
      <w:r w:rsidRPr="00B12B1F">
        <w:rPr>
          <w:rFonts w:ascii="Times New Roman" w:hAnsi="Times New Roman" w:cs="Times New Roman"/>
          <w:bCs/>
          <w:sz w:val="28"/>
          <w:szCs w:val="28"/>
        </w:rPr>
        <w:t>витого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действия; удушающего и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общеядовитого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действия;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12B1F">
        <w:rPr>
          <w:rFonts w:ascii="Times New Roman" w:hAnsi="Times New Roman" w:cs="Times New Roman"/>
          <w:bCs/>
          <w:sz w:val="28"/>
          <w:szCs w:val="28"/>
        </w:rPr>
        <w:t>нейротропного</w:t>
      </w:r>
      <w:proofErr w:type="spellEnd"/>
      <w:r w:rsidRPr="00B12B1F">
        <w:rPr>
          <w:rFonts w:ascii="Times New Roman" w:hAnsi="Times New Roman" w:cs="Times New Roman"/>
          <w:bCs/>
          <w:sz w:val="28"/>
          <w:szCs w:val="28"/>
        </w:rPr>
        <w:t xml:space="preserve"> действия;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удушающего и </w:t>
      </w:r>
      <w:proofErr w:type="spellStart"/>
      <w:r w:rsidR="00030CCC" w:rsidRPr="00B12B1F">
        <w:rPr>
          <w:rFonts w:ascii="Times New Roman" w:hAnsi="Times New Roman" w:cs="Times New Roman"/>
          <w:bCs/>
          <w:sz w:val="28"/>
          <w:szCs w:val="28"/>
        </w:rPr>
        <w:t>нейротропного</w:t>
      </w:r>
      <w:proofErr w:type="spellEnd"/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дей</w:t>
      </w:r>
      <w:r w:rsidRPr="00B12B1F">
        <w:rPr>
          <w:rFonts w:ascii="Times New Roman" w:hAnsi="Times New Roman" w:cs="Times New Roman"/>
          <w:bCs/>
          <w:sz w:val="28"/>
          <w:szCs w:val="28"/>
        </w:rPr>
        <w:t>ствия. Первая помощь при поражении метаболическими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lastRenderedPageBreak/>
        <w:t>ядами; при отравлении соединениями тяжелых металлов 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мышьяка; при ожогах химическими веществами.</w:t>
      </w:r>
      <w:r w:rsidR="00C0725D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 xml:space="preserve">Первая помощь при бытовых отравлениях. 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Признаки от</w:t>
      </w:r>
      <w:r w:rsidRPr="00B12B1F">
        <w:rPr>
          <w:rFonts w:ascii="Times New Roman" w:hAnsi="Times New Roman" w:cs="Times New Roman"/>
          <w:bCs/>
          <w:sz w:val="28"/>
          <w:szCs w:val="28"/>
        </w:rPr>
        <w:t>равления средствами б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>ытовой химии (инсектицидами, ук</w:t>
      </w:r>
      <w:r w:rsidRPr="00B12B1F">
        <w:rPr>
          <w:rFonts w:ascii="Times New Roman" w:hAnsi="Times New Roman" w:cs="Times New Roman"/>
          <w:bCs/>
          <w:sz w:val="28"/>
          <w:szCs w:val="28"/>
        </w:rPr>
        <w:t>сусной эссенцией, перекисью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водорода и др.) и оказание пер</w:t>
      </w:r>
      <w:r w:rsidRPr="00B12B1F">
        <w:rPr>
          <w:rFonts w:ascii="Times New Roman" w:hAnsi="Times New Roman" w:cs="Times New Roman"/>
          <w:bCs/>
          <w:sz w:val="28"/>
          <w:szCs w:val="28"/>
        </w:rPr>
        <w:t>вой помощи. Причины, последствия и признаки отравления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минеральными удобрениями. Оказание первой помощи при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первых признаках отравления минеральными удобрениями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(при отравлении через органы пищеварения, дыхательные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пути, глаза и кожу).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Основы здорового образа жизни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12B1F">
        <w:rPr>
          <w:rFonts w:ascii="Times New Roman" w:hAnsi="Times New Roman" w:cs="Times New Roman"/>
          <w:bCs/>
          <w:sz w:val="28"/>
          <w:szCs w:val="28"/>
        </w:rPr>
        <w:t>Физическая культура и закаливание. Влияние физических упражнений на развитие растущего организма.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Развитие необходимых физических качеств. Составляющие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хорошей физическо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й формы. Пути развития сердечно - </w:t>
      </w:r>
      <w:r w:rsidRPr="00B12B1F">
        <w:rPr>
          <w:rFonts w:ascii="Times New Roman" w:hAnsi="Times New Roman" w:cs="Times New Roman"/>
          <w:bCs/>
          <w:sz w:val="28"/>
          <w:szCs w:val="28"/>
        </w:rPr>
        <w:t>дыхательной выносливости, мышечной силы, гибкости и скоростных качеств. Понятие о закаливании. Роль закаливания в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профилактике простудных заболеваний. Принципы закаливания. Факторы окружающей среды, применяемые для закаливания организма: воздушные и солнечные ванны, закаливание водой.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Семья в современном обществе. Роль и задачи семьи в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современном обществе. Создание семьи путем заключения</w:t>
      </w:r>
      <w:r w:rsidR="00030CCC"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B1F">
        <w:rPr>
          <w:rFonts w:ascii="Times New Roman" w:hAnsi="Times New Roman" w:cs="Times New Roman"/>
          <w:bCs/>
          <w:sz w:val="28"/>
          <w:szCs w:val="28"/>
        </w:rPr>
        <w:t>брака. Понятие о законном браке. Права и обязанности</w:t>
      </w:r>
    </w:p>
    <w:p w:rsidR="00A70450" w:rsidRPr="00B12B1F" w:rsidRDefault="00A704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>супругов. Пути достижения взаимопонимания в семье.</w:t>
      </w:r>
    </w:p>
    <w:p w:rsidR="00935A50" w:rsidRPr="00B12B1F" w:rsidRDefault="00935A50" w:rsidP="00A7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2B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35A50" w:rsidRPr="00B12B1F" w:rsidRDefault="00935A50" w:rsidP="00134F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4"/>
        <w:gridCol w:w="5103"/>
        <w:gridCol w:w="1713"/>
        <w:gridCol w:w="1766"/>
      </w:tblGrid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DD069E" w:rsidRPr="00B12B1F" w:rsidRDefault="001F3F5C" w:rsidP="00935A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71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71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контроля</w:t>
            </w: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Производственные аварии и катастрофы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Взрывы и пожары </w:t>
            </w:r>
          </w:p>
        </w:tc>
        <w:tc>
          <w:tcPr>
            <w:tcW w:w="1713" w:type="dxa"/>
          </w:tcPr>
          <w:p w:rsidR="00DD069E" w:rsidRPr="00B12B1F" w:rsidRDefault="00BE39D7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13" w:type="dxa"/>
          </w:tcPr>
          <w:p w:rsidR="00DD069E" w:rsidRPr="00DD069E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69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1</w:t>
            </w: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Аварии с выбросом аварийно химически опасных веществ </w:t>
            </w:r>
          </w:p>
        </w:tc>
        <w:tc>
          <w:tcPr>
            <w:tcW w:w="1713" w:type="dxa"/>
          </w:tcPr>
          <w:p w:rsidR="00DD069E" w:rsidRPr="00B12B1F" w:rsidRDefault="00BE39D7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069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Аварии с выбросом радиоактивных веществ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Гидродинамические аварии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069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</w:t>
            </w: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Чрезвычайные ситуации на транспорте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Чрезвычайные ситуации экологического характера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Основы медицинских знаний и правила оказания первой помощи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13" w:type="dxa"/>
          </w:tcPr>
          <w:p w:rsidR="00DD069E" w:rsidRPr="00B12B1F" w:rsidRDefault="001F3F5C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069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Основы здорового образа жизни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D069E" w:rsidRPr="00B12B1F" w:rsidTr="00E43ADF">
        <w:tc>
          <w:tcPr>
            <w:tcW w:w="534" w:type="dxa"/>
          </w:tcPr>
          <w:p w:rsidR="00DD069E" w:rsidRPr="00B12B1F" w:rsidRDefault="00DD069E" w:rsidP="00935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DD069E" w:rsidRPr="00B12B1F" w:rsidRDefault="00DD069E" w:rsidP="00A21E6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713" w:type="dxa"/>
          </w:tcPr>
          <w:p w:rsidR="00DD069E" w:rsidRPr="00B12B1F" w:rsidRDefault="00DD069E" w:rsidP="00FB7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35A50" w:rsidRPr="00B12B1F" w:rsidRDefault="00935A50" w:rsidP="00935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1E62" w:rsidRPr="00B12B1F" w:rsidRDefault="00A21E62" w:rsidP="00935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1E62" w:rsidRPr="00B12B1F" w:rsidRDefault="00A21E62" w:rsidP="00935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1E62" w:rsidRPr="00B12B1F" w:rsidRDefault="00A21E62" w:rsidP="00935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B1F" w:rsidRPr="001F3F5C" w:rsidRDefault="00B12B1F" w:rsidP="001F3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65BF" w:rsidRPr="00B12B1F" w:rsidRDefault="00A21E62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2B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 – тематическое планирование</w:t>
      </w:r>
      <w:r w:rsidR="001F3F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65BF" w:rsidRPr="00B12B1F" w:rsidRDefault="004465BF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4"/>
        <w:gridCol w:w="5580"/>
        <w:gridCol w:w="12"/>
        <w:gridCol w:w="12"/>
        <w:gridCol w:w="12"/>
        <w:gridCol w:w="12"/>
        <w:gridCol w:w="12"/>
        <w:gridCol w:w="744"/>
        <w:gridCol w:w="992"/>
        <w:gridCol w:w="992"/>
      </w:tblGrid>
      <w:tr w:rsidR="00D5795A" w:rsidRPr="00B12B1F" w:rsidTr="00D5795A">
        <w:trPr>
          <w:trHeight w:val="396"/>
        </w:trPr>
        <w:tc>
          <w:tcPr>
            <w:tcW w:w="954" w:type="dxa"/>
            <w:vMerge w:val="restart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5580" w:type="dxa"/>
            <w:vMerge w:val="restart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804" w:type="dxa"/>
            <w:gridSpan w:val="6"/>
            <w:vMerge w:val="restart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D5795A" w:rsidRPr="001F3F5C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Дата</w:t>
            </w:r>
            <w:proofErr w:type="spellEnd"/>
          </w:p>
        </w:tc>
      </w:tr>
      <w:tr w:rsidR="00D5795A" w:rsidRPr="00B12B1F" w:rsidTr="00D5795A">
        <w:trPr>
          <w:trHeight w:val="252"/>
        </w:trPr>
        <w:tc>
          <w:tcPr>
            <w:tcW w:w="954" w:type="dxa"/>
            <w:vMerge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80" w:type="dxa"/>
            <w:vMerge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04" w:type="dxa"/>
            <w:gridSpan w:val="6"/>
            <w:vMerge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5795A" w:rsidRPr="00CB77A0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D5795A" w:rsidRPr="001F3F5C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D5795A" w:rsidRPr="00B12B1F" w:rsidTr="00FC3F2B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Производственные аварии и катастрофы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часа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D5795A" w:rsidRPr="00CB77A0" w:rsidRDefault="00D5795A" w:rsidP="00954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техногенного характера и их классификация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954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04.09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D5795A" w:rsidRPr="00B12B1F" w:rsidRDefault="00D5795A" w:rsidP="00954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Причины чрезвычайных ситуаций техногенного характера и защита от них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954B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11.09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8E3531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Взрывы и пожары</w:t>
            </w:r>
          </w:p>
          <w:p w:rsidR="00D5795A" w:rsidRPr="00B12B1F" w:rsidRDefault="00D5795A" w:rsidP="00D57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Аварии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пожар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12B1F">
              <w:rPr>
                <w:rFonts w:ascii="Times New Roman" w:hAnsi="Times New Roman" w:cs="Times New Roman"/>
                <w:sz w:val="28"/>
                <w:szCs w:val="28"/>
              </w:rPr>
              <w:t xml:space="preserve"> и взрывоопасных объектах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18.09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Общие сведения о взрыве и пожаре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25.09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D5795A" w:rsidRPr="00B12B1F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Классификация пожаров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02.10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D5795A" w:rsidRPr="00B12B1F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пожаров и взрывов, их последствия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09.10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580" w:type="dxa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Опасные факторы пожаров и поражающие факторы взрывов</w:t>
            </w:r>
          </w:p>
        </w:tc>
        <w:tc>
          <w:tcPr>
            <w:tcW w:w="804" w:type="dxa"/>
            <w:gridSpan w:val="6"/>
          </w:tcPr>
          <w:p w:rsidR="00D5795A" w:rsidRDefault="00D57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16.10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580" w:type="dxa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при пожарах и взрывах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Пожары и паника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8763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23.10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FB793E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Аварии с выбросом аварийно химически опасных веществ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580" w:type="dxa"/>
          </w:tcPr>
          <w:p w:rsidR="00D5795A" w:rsidRPr="00CB77A0" w:rsidRDefault="00D5795A" w:rsidP="00BE39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Виды аварий на химически опасных объектах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580" w:type="dxa"/>
          </w:tcPr>
          <w:p w:rsidR="00D5795A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1 по теме «Взрывы и пожары»</w:t>
            </w:r>
          </w:p>
        </w:tc>
        <w:tc>
          <w:tcPr>
            <w:tcW w:w="804" w:type="dxa"/>
            <w:gridSpan w:val="6"/>
          </w:tcPr>
          <w:p w:rsidR="00D5795A" w:rsidRDefault="00D57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5795A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13.11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580" w:type="dxa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Аварийно химически опасные вещества и их поражающее действие на организм человека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20.11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580" w:type="dxa"/>
          </w:tcPr>
          <w:p w:rsidR="00D5795A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 xml:space="preserve">Причины и последствия аварий </w:t>
            </w:r>
            <w:proofErr w:type="gramStart"/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12B1F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химически</w:t>
            </w:r>
          </w:p>
          <w:p w:rsidR="00D5795A" w:rsidRPr="00CB77A0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 xml:space="preserve">опасных </w:t>
            </w:r>
            <w:proofErr w:type="gramStart"/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объектах</w:t>
            </w:r>
            <w:proofErr w:type="gramEnd"/>
          </w:p>
        </w:tc>
        <w:tc>
          <w:tcPr>
            <w:tcW w:w="804" w:type="dxa"/>
            <w:gridSpan w:val="6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27.11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80" w:type="dxa"/>
          </w:tcPr>
          <w:p w:rsidR="00D5795A" w:rsidRPr="00CB77A0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Защита населения от аварийно химически опасных веществ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04.12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580" w:type="dxa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при авариях с выбросом аварийно химически опасных веществ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11.12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580" w:type="dxa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2 по теме </w:t>
            </w:r>
            <w:r w:rsidRPr="00CC1D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C1DAE">
              <w:rPr>
                <w:rFonts w:ascii="Times New Roman" w:hAnsi="Times New Roman" w:cs="Times New Roman"/>
                <w:bCs/>
                <w:sz w:val="28"/>
                <w:szCs w:val="28"/>
              </w:rPr>
              <w:t>Аварии с выбросом аварийно химически опасных веществ»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1C01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18.12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2544EC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Аварии с выбросом радиоактивных веществ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часов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580" w:type="dxa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контрольной работы. </w:t>
            </w: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Радиация вокруг нас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25.12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580" w:type="dxa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Аварии на радиационно-</w:t>
            </w: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опасных объектах</w:t>
            </w:r>
          </w:p>
        </w:tc>
        <w:tc>
          <w:tcPr>
            <w:tcW w:w="804" w:type="dxa"/>
            <w:gridSpan w:val="6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580" w:type="dxa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Последствия радиационных аварий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580" w:type="dxa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от радиационных аварий</w:t>
            </w:r>
          </w:p>
        </w:tc>
        <w:tc>
          <w:tcPr>
            <w:tcW w:w="804" w:type="dxa"/>
            <w:gridSpan w:val="6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580" w:type="dxa"/>
          </w:tcPr>
          <w:p w:rsidR="00D5795A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от радиационных аварий</w:t>
            </w:r>
          </w:p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04" w:type="dxa"/>
            <w:gridSpan w:val="6"/>
          </w:tcPr>
          <w:p w:rsidR="00D5795A" w:rsidRDefault="00D579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05.02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3E6C03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Гидродинамические аварии </w:t>
            </w:r>
          </w:p>
          <w:p w:rsidR="00D5795A" w:rsidRPr="00B12B1F" w:rsidRDefault="00D5795A" w:rsidP="00D579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часа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592" w:type="dxa"/>
            <w:gridSpan w:val="2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Аварии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гидродинамически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опасных объектах, их причины и последствия</w:t>
            </w:r>
          </w:p>
        </w:tc>
        <w:tc>
          <w:tcPr>
            <w:tcW w:w="792" w:type="dxa"/>
            <w:gridSpan w:val="5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592" w:type="dxa"/>
            <w:gridSpan w:val="2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от гидродинамических аварий</w:t>
            </w:r>
          </w:p>
        </w:tc>
        <w:tc>
          <w:tcPr>
            <w:tcW w:w="792" w:type="dxa"/>
            <w:gridSpan w:val="5"/>
          </w:tcPr>
          <w:p w:rsidR="00D5795A" w:rsidRPr="00B12B1F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592" w:type="dxa"/>
            <w:gridSpan w:val="2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3 по теме «</w:t>
            </w:r>
            <w:r w:rsidRPr="00CC1D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Аварии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выбросом радиоактивных веществ. </w:t>
            </w:r>
            <w:r w:rsidRPr="00CC1DAE">
              <w:rPr>
                <w:rFonts w:ascii="Times New Roman" w:hAnsi="Times New Roman" w:cs="Times New Roman"/>
                <w:bCs/>
                <w:sz w:val="28"/>
                <w:szCs w:val="28"/>
              </w:rPr>
              <w:t>Гидродинамические аварии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792" w:type="dxa"/>
            <w:gridSpan w:val="5"/>
          </w:tcPr>
          <w:p w:rsidR="00D5795A" w:rsidRDefault="00D579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5795A" w:rsidRDefault="00D5795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26.02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C45A54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Чрезвычайные ситуации на транспорте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часа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604" w:type="dxa"/>
            <w:gridSpan w:val="3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Автомобильные аварии и катастрофы</w:t>
            </w:r>
          </w:p>
        </w:tc>
        <w:tc>
          <w:tcPr>
            <w:tcW w:w="780" w:type="dxa"/>
            <w:gridSpan w:val="4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05.03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604" w:type="dxa"/>
            <w:gridSpan w:val="3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Безопасное поведение на дорогах велосипедистов и водителей мопедов</w:t>
            </w:r>
          </w:p>
        </w:tc>
        <w:tc>
          <w:tcPr>
            <w:tcW w:w="780" w:type="dxa"/>
            <w:gridSpan w:val="4"/>
          </w:tcPr>
          <w:p w:rsidR="00D5795A" w:rsidRPr="00B12B1F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12.03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007D07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Чрезвычайные ситуации экологического характера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часов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616" w:type="dxa"/>
            <w:gridSpan w:val="4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Состояние природной среды и жизнедеятельность человека</w:t>
            </w:r>
          </w:p>
        </w:tc>
        <w:tc>
          <w:tcPr>
            <w:tcW w:w="768" w:type="dxa"/>
            <w:gridSpan w:val="3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19.03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616" w:type="dxa"/>
            <w:gridSpan w:val="4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Изменение состава атмосферы (воздушной среды)</w:t>
            </w:r>
          </w:p>
        </w:tc>
        <w:tc>
          <w:tcPr>
            <w:tcW w:w="768" w:type="dxa"/>
            <w:gridSpan w:val="3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02.04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616" w:type="dxa"/>
            <w:gridSpan w:val="4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Изменение состояния гидросферы (водной среды)</w:t>
            </w:r>
          </w:p>
        </w:tc>
        <w:tc>
          <w:tcPr>
            <w:tcW w:w="768" w:type="dxa"/>
            <w:gridSpan w:val="3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09.04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616" w:type="dxa"/>
            <w:gridSpan w:val="4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Изменение состояния суши (почвы)</w:t>
            </w:r>
          </w:p>
        </w:tc>
        <w:tc>
          <w:tcPr>
            <w:tcW w:w="768" w:type="dxa"/>
            <w:gridSpan w:val="3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16.04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616" w:type="dxa"/>
            <w:gridSpan w:val="4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Нормативы предельно допустимых воздействий на природу</w:t>
            </w:r>
          </w:p>
        </w:tc>
        <w:tc>
          <w:tcPr>
            <w:tcW w:w="768" w:type="dxa"/>
            <w:gridSpan w:val="3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23.04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9C62C2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медицинских знаний и правила оказания первой помощи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часа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628" w:type="dxa"/>
            <w:gridSpan w:val="5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Первая помощь при массовых поражениях</w:t>
            </w:r>
          </w:p>
        </w:tc>
        <w:tc>
          <w:tcPr>
            <w:tcW w:w="756" w:type="dxa"/>
            <w:gridSpan w:val="2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30.04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628" w:type="dxa"/>
            <w:gridSpan w:val="5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Первая помощь при поражении аварийно химически опасными веществами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бытовых отравлениях</w:t>
            </w:r>
          </w:p>
        </w:tc>
        <w:tc>
          <w:tcPr>
            <w:tcW w:w="756" w:type="dxa"/>
            <w:gridSpan w:val="2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07.05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5628" w:type="dxa"/>
            <w:gridSpan w:val="5"/>
          </w:tcPr>
          <w:p w:rsidR="00D5795A" w:rsidRPr="003E13A8" w:rsidRDefault="00D5795A" w:rsidP="00CB7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4 по теме «</w:t>
            </w:r>
            <w:r w:rsidRPr="003E13A8">
              <w:rPr>
                <w:rFonts w:ascii="Times New Roman" w:hAnsi="Times New Roman" w:cs="Times New Roman"/>
                <w:bCs/>
                <w:sz w:val="28"/>
                <w:szCs w:val="28"/>
              </w:rPr>
              <w:t>Чрезвычайные ситуации. Основы медицинских знаний и правила оказания первой помощи»</w:t>
            </w:r>
          </w:p>
        </w:tc>
        <w:tc>
          <w:tcPr>
            <w:tcW w:w="756" w:type="dxa"/>
            <w:gridSpan w:val="2"/>
          </w:tcPr>
          <w:p w:rsidR="00D5795A" w:rsidRPr="003E13A8" w:rsidRDefault="00D5795A" w:rsidP="00CB7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14.05</w:t>
            </w:r>
          </w:p>
        </w:tc>
        <w:tc>
          <w:tcPr>
            <w:tcW w:w="992" w:type="dxa"/>
          </w:tcPr>
          <w:p w:rsidR="00D5795A" w:rsidRPr="00B12B1F" w:rsidRDefault="00D5795A" w:rsidP="00CB7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491F47">
        <w:tc>
          <w:tcPr>
            <w:tcW w:w="9322" w:type="dxa"/>
            <w:gridSpan w:val="10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здорового образа жизни</w:t>
            </w:r>
          </w:p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 часа</w:t>
            </w: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34</w:t>
            </w:r>
          </w:p>
        </w:tc>
        <w:tc>
          <w:tcPr>
            <w:tcW w:w="5640" w:type="dxa"/>
            <w:gridSpan w:val="6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закаливание</w:t>
            </w:r>
          </w:p>
        </w:tc>
        <w:tc>
          <w:tcPr>
            <w:tcW w:w="744" w:type="dxa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21.05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795A" w:rsidRPr="00B12B1F" w:rsidTr="00D5795A">
        <w:tc>
          <w:tcPr>
            <w:tcW w:w="954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640" w:type="dxa"/>
            <w:gridSpan w:val="6"/>
          </w:tcPr>
          <w:p w:rsidR="00D5795A" w:rsidRPr="00CB77A0" w:rsidRDefault="00D5795A" w:rsidP="00597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2B1F">
              <w:rPr>
                <w:rFonts w:ascii="Times New Roman" w:hAnsi="Times New Roman" w:cs="Times New Roman"/>
                <w:sz w:val="28"/>
                <w:szCs w:val="28"/>
              </w:rPr>
              <w:t>Семья в современном обществе</w:t>
            </w:r>
          </w:p>
        </w:tc>
        <w:tc>
          <w:tcPr>
            <w:tcW w:w="744" w:type="dxa"/>
          </w:tcPr>
          <w:p w:rsidR="00D5795A" w:rsidRPr="00CB77A0" w:rsidRDefault="00D5795A" w:rsidP="00D5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28.05</w:t>
            </w:r>
          </w:p>
        </w:tc>
        <w:tc>
          <w:tcPr>
            <w:tcW w:w="992" w:type="dxa"/>
          </w:tcPr>
          <w:p w:rsidR="00D5795A" w:rsidRPr="00B12B1F" w:rsidRDefault="00D5795A" w:rsidP="00A21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5BF" w:rsidRDefault="004465BF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A13" w:rsidRDefault="00FC5A13" w:rsidP="001F3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3F5C" w:rsidRDefault="001F3F5C" w:rsidP="001F3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2943" w:rsidRPr="00BE2943" w:rsidRDefault="00BE2943" w:rsidP="00BE2943">
      <w:pPr>
        <w:ind w:hanging="360"/>
        <w:rPr>
          <w:rFonts w:ascii="Times New Roman" w:hAnsi="Times New Roman" w:cs="Times New Roman"/>
          <w:sz w:val="24"/>
          <w:szCs w:val="24"/>
        </w:rPr>
      </w:pPr>
      <w:r w:rsidRPr="00BE2943"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                             СОГЛАСОВАНО</w:t>
      </w:r>
    </w:p>
    <w:p w:rsidR="00BE2943" w:rsidRPr="00BE2943" w:rsidRDefault="00BE2943" w:rsidP="00BE2943">
      <w:pPr>
        <w:ind w:hanging="360"/>
        <w:rPr>
          <w:rFonts w:ascii="Times New Roman" w:hAnsi="Times New Roman" w:cs="Times New Roman"/>
          <w:sz w:val="24"/>
          <w:szCs w:val="24"/>
        </w:rPr>
      </w:pPr>
      <w:r w:rsidRPr="00BE2943">
        <w:rPr>
          <w:rFonts w:ascii="Times New Roman" w:hAnsi="Times New Roman" w:cs="Times New Roman"/>
          <w:sz w:val="24"/>
          <w:szCs w:val="24"/>
        </w:rPr>
        <w:t xml:space="preserve">на заседании ШМО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E2943">
        <w:rPr>
          <w:rFonts w:ascii="Times New Roman" w:hAnsi="Times New Roman" w:cs="Times New Roman"/>
          <w:sz w:val="24"/>
          <w:szCs w:val="24"/>
        </w:rPr>
        <w:t xml:space="preserve">  Заместитель директора по УР</w:t>
      </w:r>
    </w:p>
    <w:p w:rsidR="00BE2943" w:rsidRPr="00BE2943" w:rsidRDefault="00BE2943" w:rsidP="00BE2943">
      <w:pPr>
        <w:ind w:hanging="360"/>
        <w:rPr>
          <w:rFonts w:ascii="Times New Roman" w:hAnsi="Times New Roman" w:cs="Times New Roman"/>
          <w:sz w:val="24"/>
          <w:szCs w:val="24"/>
        </w:rPr>
      </w:pPr>
      <w:r w:rsidRPr="00BE2943">
        <w:rPr>
          <w:rFonts w:ascii="Times New Roman" w:hAnsi="Times New Roman" w:cs="Times New Roman"/>
          <w:sz w:val="24"/>
          <w:szCs w:val="24"/>
        </w:rPr>
        <w:t xml:space="preserve">Протокол №______ от ___________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E2943">
        <w:rPr>
          <w:rFonts w:ascii="Times New Roman" w:hAnsi="Times New Roman" w:cs="Times New Roman"/>
          <w:sz w:val="24"/>
          <w:szCs w:val="24"/>
        </w:rPr>
        <w:t xml:space="preserve"> _______ С.Е. </w:t>
      </w:r>
      <w:proofErr w:type="gramStart"/>
      <w:r w:rsidRPr="00BE2943">
        <w:rPr>
          <w:rFonts w:ascii="Times New Roman" w:hAnsi="Times New Roman" w:cs="Times New Roman"/>
          <w:sz w:val="24"/>
          <w:szCs w:val="24"/>
        </w:rPr>
        <w:t>Кумова</w:t>
      </w:r>
      <w:proofErr w:type="gramEnd"/>
    </w:p>
    <w:p w:rsidR="00BE2943" w:rsidRPr="00BE2943" w:rsidRDefault="00BE2943" w:rsidP="00BE2943">
      <w:pPr>
        <w:ind w:hanging="360"/>
        <w:rPr>
          <w:rFonts w:ascii="Times New Roman" w:hAnsi="Times New Roman" w:cs="Times New Roman"/>
          <w:sz w:val="24"/>
          <w:szCs w:val="24"/>
        </w:rPr>
      </w:pPr>
      <w:r w:rsidRPr="00BE2943">
        <w:rPr>
          <w:rFonts w:ascii="Times New Roman" w:hAnsi="Times New Roman" w:cs="Times New Roman"/>
          <w:sz w:val="24"/>
          <w:szCs w:val="24"/>
        </w:rPr>
        <w:t xml:space="preserve">_______________________________                                                                                          </w:t>
      </w:r>
    </w:p>
    <w:p w:rsidR="00BE2943" w:rsidRPr="00BE2943" w:rsidRDefault="00BE2943" w:rsidP="00BE2943">
      <w:pPr>
        <w:rPr>
          <w:rFonts w:ascii="Times New Roman" w:hAnsi="Times New Roman" w:cs="Times New Roman"/>
          <w:sz w:val="18"/>
          <w:szCs w:val="18"/>
        </w:rPr>
      </w:pPr>
      <w:r w:rsidRPr="00BE2943">
        <w:rPr>
          <w:rFonts w:ascii="Times New Roman" w:hAnsi="Times New Roman" w:cs="Times New Roman"/>
          <w:sz w:val="18"/>
          <w:szCs w:val="18"/>
        </w:rPr>
        <w:t>(подпись, расшифровка подписи)</w:t>
      </w: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BE2943">
      <w:pPr>
        <w:jc w:val="center"/>
      </w:pPr>
    </w:p>
    <w:p w:rsidR="00BE2943" w:rsidRDefault="00BE2943" w:rsidP="00D5795A"/>
    <w:p w:rsidR="00BE2943" w:rsidRPr="00BE2943" w:rsidRDefault="00BE2943" w:rsidP="00BE2943">
      <w:pPr>
        <w:rPr>
          <w:rFonts w:ascii="Times New Roman" w:hAnsi="Times New Roman" w:cs="Times New Roman"/>
          <w:b/>
          <w:sz w:val="24"/>
          <w:szCs w:val="24"/>
        </w:rPr>
      </w:pPr>
      <w:r w:rsidRPr="00BE2943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(корректировки) календарно-тематического планирования</w:t>
      </w:r>
    </w:p>
    <w:p w:rsidR="00BE2943" w:rsidRDefault="00BE2943" w:rsidP="00BE294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"/>
        <w:gridCol w:w="954"/>
        <w:gridCol w:w="933"/>
        <w:gridCol w:w="716"/>
        <w:gridCol w:w="1626"/>
        <w:gridCol w:w="1626"/>
        <w:gridCol w:w="720"/>
        <w:gridCol w:w="756"/>
        <w:gridCol w:w="1743"/>
      </w:tblGrid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коррекции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(корректировки)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коррекции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(корректировки)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Дата, тема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 xml:space="preserve">Кол-во часов 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по плану за год</w:t>
            </w: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Кол-во фактических часов с учётом коррекции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E2943">
              <w:rPr>
                <w:rFonts w:ascii="Times New Roman" w:hAnsi="Times New Roman" w:cs="Times New Roman"/>
                <w:sz w:val="20"/>
                <w:szCs w:val="20"/>
              </w:rPr>
              <w:t>(корректировки)</w:t>
            </w: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943" w:rsidRPr="00BE2943" w:rsidTr="00860953"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E2943" w:rsidRPr="00BE2943" w:rsidRDefault="00BE2943" w:rsidP="00860953">
            <w:pPr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A13" w:rsidRPr="00BE2943" w:rsidRDefault="00FC5A13" w:rsidP="00A21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FC5A13" w:rsidRPr="00BE2943" w:rsidSect="00CA3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C44" w:rsidRDefault="00F83C44" w:rsidP="000B1880">
      <w:pPr>
        <w:spacing w:after="0" w:line="240" w:lineRule="auto"/>
      </w:pPr>
      <w:r>
        <w:separator/>
      </w:r>
    </w:p>
  </w:endnote>
  <w:endnote w:type="continuationSeparator" w:id="0">
    <w:p w:rsidR="00F83C44" w:rsidRDefault="00F83C44" w:rsidP="000B1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C44" w:rsidRDefault="00F83C44" w:rsidP="000B1880">
      <w:pPr>
        <w:spacing w:after="0" w:line="240" w:lineRule="auto"/>
      </w:pPr>
      <w:r>
        <w:separator/>
      </w:r>
    </w:p>
  </w:footnote>
  <w:footnote w:type="continuationSeparator" w:id="0">
    <w:p w:rsidR="00F83C44" w:rsidRDefault="00F83C44" w:rsidP="000B1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80" w:rsidRDefault="000B188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15CF4D38"/>
    <w:multiLevelType w:val="hybridMultilevel"/>
    <w:tmpl w:val="4E743F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896B39"/>
    <w:multiLevelType w:val="multilevel"/>
    <w:tmpl w:val="6FC4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24F5B"/>
    <w:multiLevelType w:val="hybridMultilevel"/>
    <w:tmpl w:val="7A1AC2A6"/>
    <w:lvl w:ilvl="0" w:tplc="DD3242FC">
      <w:start w:val="1"/>
      <w:numFmt w:val="decimal"/>
      <w:lvlText w:val="%1."/>
      <w:lvlJc w:val="left"/>
      <w:pPr>
        <w:ind w:left="645" w:hanging="405"/>
      </w:pPr>
      <w:rPr>
        <w:rFonts w:eastAsia="SymbolMT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2B1B6BA1"/>
    <w:multiLevelType w:val="hybridMultilevel"/>
    <w:tmpl w:val="BDE452C0"/>
    <w:lvl w:ilvl="0" w:tplc="B7408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3B0AC3"/>
    <w:multiLevelType w:val="hybridMultilevel"/>
    <w:tmpl w:val="34C4B0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AB2080"/>
    <w:multiLevelType w:val="multilevel"/>
    <w:tmpl w:val="0A0C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D8694B"/>
    <w:multiLevelType w:val="multilevel"/>
    <w:tmpl w:val="4660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E800CC"/>
    <w:multiLevelType w:val="hybridMultilevel"/>
    <w:tmpl w:val="89E6D6B4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82D67"/>
    <w:multiLevelType w:val="multilevel"/>
    <w:tmpl w:val="FBE4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610C61F0"/>
    <w:multiLevelType w:val="multilevel"/>
    <w:tmpl w:val="E33E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637736"/>
    <w:multiLevelType w:val="multilevel"/>
    <w:tmpl w:val="3FFC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875E3C"/>
    <w:multiLevelType w:val="multilevel"/>
    <w:tmpl w:val="F2F66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F8484A"/>
    <w:multiLevelType w:val="hybridMultilevel"/>
    <w:tmpl w:val="048C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DA3060">
      <w:start w:val="12"/>
      <w:numFmt w:val="bullet"/>
      <w:lvlText w:val=""/>
      <w:lvlJc w:val="left"/>
      <w:pPr>
        <w:ind w:left="1530" w:hanging="45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E76401"/>
    <w:multiLevelType w:val="multilevel"/>
    <w:tmpl w:val="A374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11"/>
  </w:num>
  <w:num w:numId="11">
    <w:abstractNumId w:val="9"/>
  </w:num>
  <w:num w:numId="12">
    <w:abstractNumId w:val="2"/>
  </w:num>
  <w:num w:numId="13">
    <w:abstractNumId w:val="12"/>
  </w:num>
  <w:num w:numId="14">
    <w:abstractNumId w:val="7"/>
  </w:num>
  <w:num w:numId="15">
    <w:abstractNumId w:val="6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75C"/>
    <w:rsid w:val="00030CCC"/>
    <w:rsid w:val="0004253D"/>
    <w:rsid w:val="00053076"/>
    <w:rsid w:val="000B1880"/>
    <w:rsid w:val="000E1795"/>
    <w:rsid w:val="000E1850"/>
    <w:rsid w:val="00100720"/>
    <w:rsid w:val="00134F42"/>
    <w:rsid w:val="00195220"/>
    <w:rsid w:val="00195FC4"/>
    <w:rsid w:val="001C0190"/>
    <w:rsid w:val="001F3F5C"/>
    <w:rsid w:val="002B2D71"/>
    <w:rsid w:val="003067F9"/>
    <w:rsid w:val="00330DD4"/>
    <w:rsid w:val="00363E8C"/>
    <w:rsid w:val="003E13A8"/>
    <w:rsid w:val="004465BF"/>
    <w:rsid w:val="004614EC"/>
    <w:rsid w:val="004C1C73"/>
    <w:rsid w:val="00597377"/>
    <w:rsid w:val="005E5D5F"/>
    <w:rsid w:val="0063012F"/>
    <w:rsid w:val="00650641"/>
    <w:rsid w:val="006851CA"/>
    <w:rsid w:val="00692E54"/>
    <w:rsid w:val="006B4D50"/>
    <w:rsid w:val="006E6ACE"/>
    <w:rsid w:val="006F7EDC"/>
    <w:rsid w:val="007144AF"/>
    <w:rsid w:val="00825869"/>
    <w:rsid w:val="0084089A"/>
    <w:rsid w:val="0087639D"/>
    <w:rsid w:val="008C4988"/>
    <w:rsid w:val="008D58C5"/>
    <w:rsid w:val="00935A50"/>
    <w:rsid w:val="009464A6"/>
    <w:rsid w:val="0095015F"/>
    <w:rsid w:val="00954B48"/>
    <w:rsid w:val="009727E3"/>
    <w:rsid w:val="00990C6B"/>
    <w:rsid w:val="00A21E62"/>
    <w:rsid w:val="00A64C19"/>
    <w:rsid w:val="00A70450"/>
    <w:rsid w:val="00AC3539"/>
    <w:rsid w:val="00B12B1F"/>
    <w:rsid w:val="00B60A91"/>
    <w:rsid w:val="00BC218C"/>
    <w:rsid w:val="00BE2943"/>
    <w:rsid w:val="00BE39D7"/>
    <w:rsid w:val="00C0725D"/>
    <w:rsid w:val="00C56DD6"/>
    <w:rsid w:val="00C648FE"/>
    <w:rsid w:val="00C8475C"/>
    <w:rsid w:val="00CA3189"/>
    <w:rsid w:val="00CA34DB"/>
    <w:rsid w:val="00CB77A0"/>
    <w:rsid w:val="00CC1DAE"/>
    <w:rsid w:val="00CE7D63"/>
    <w:rsid w:val="00CF7BD9"/>
    <w:rsid w:val="00D2437D"/>
    <w:rsid w:val="00D5795A"/>
    <w:rsid w:val="00DB7464"/>
    <w:rsid w:val="00DD069E"/>
    <w:rsid w:val="00DE4B7A"/>
    <w:rsid w:val="00E2047A"/>
    <w:rsid w:val="00E233BA"/>
    <w:rsid w:val="00E55E08"/>
    <w:rsid w:val="00F223BF"/>
    <w:rsid w:val="00F50952"/>
    <w:rsid w:val="00F72A2D"/>
    <w:rsid w:val="00F83C44"/>
    <w:rsid w:val="00F927BF"/>
    <w:rsid w:val="00FB7E46"/>
    <w:rsid w:val="00FC5A13"/>
    <w:rsid w:val="00FD2672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18C"/>
    <w:pPr>
      <w:ind w:left="720"/>
      <w:contextualSpacing/>
    </w:pPr>
  </w:style>
  <w:style w:type="table" w:styleId="a4">
    <w:name w:val="Table Grid"/>
    <w:basedOn w:val="a1"/>
    <w:uiPriority w:val="59"/>
    <w:rsid w:val="00935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locked/>
    <w:rsid w:val="00B12B1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 Знак1"/>
    <w:basedOn w:val="a0"/>
    <w:link w:val="a5"/>
    <w:uiPriority w:val="99"/>
    <w:locked/>
    <w:rsid w:val="00B12B1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"/>
    <w:aliases w:val="Полужирный"/>
    <w:basedOn w:val="1"/>
    <w:uiPriority w:val="99"/>
    <w:rsid w:val="00B12B1F"/>
    <w:rPr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B12B1F"/>
    <w:pPr>
      <w:shd w:val="clear" w:color="auto" w:fill="FFFFFF"/>
      <w:spacing w:before="3900" w:after="2940" w:line="494" w:lineRule="exact"/>
      <w:jc w:val="center"/>
    </w:pPr>
    <w:rPr>
      <w:rFonts w:ascii="Times New Roman" w:hAnsi="Times New Roman" w:cs="Times New Roman"/>
      <w:b/>
      <w:bCs/>
    </w:rPr>
  </w:style>
  <w:style w:type="paragraph" w:styleId="a5">
    <w:name w:val="Body Text"/>
    <w:basedOn w:val="a"/>
    <w:link w:val="1"/>
    <w:uiPriority w:val="99"/>
    <w:rsid w:val="00B12B1F"/>
    <w:pPr>
      <w:shd w:val="clear" w:color="auto" w:fill="FFFFFF"/>
      <w:spacing w:before="300" w:after="0" w:line="274" w:lineRule="exact"/>
      <w:ind w:hanging="58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6">
    <w:name w:val="Основной текст Знак"/>
    <w:basedOn w:val="a0"/>
    <w:link w:val="a5"/>
    <w:uiPriority w:val="99"/>
    <w:semiHidden/>
    <w:rsid w:val="00B12B1F"/>
  </w:style>
  <w:style w:type="paragraph" w:styleId="a7">
    <w:name w:val="Body Text Indent"/>
    <w:basedOn w:val="a"/>
    <w:link w:val="a8"/>
    <w:uiPriority w:val="99"/>
    <w:semiHidden/>
    <w:unhideWhenUsed/>
    <w:rsid w:val="00134F4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34F42"/>
  </w:style>
  <w:style w:type="paragraph" w:customStyle="1" w:styleId="Default">
    <w:name w:val="Default"/>
    <w:rsid w:val="00DD06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DD069E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0B1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B1880"/>
  </w:style>
  <w:style w:type="paragraph" w:styleId="ab">
    <w:name w:val="footer"/>
    <w:basedOn w:val="a"/>
    <w:link w:val="ac"/>
    <w:uiPriority w:val="99"/>
    <w:semiHidden/>
    <w:unhideWhenUsed/>
    <w:rsid w:val="000B1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1880"/>
  </w:style>
  <w:style w:type="paragraph" w:customStyle="1" w:styleId="c22">
    <w:name w:val="c22"/>
    <w:basedOn w:val="a"/>
    <w:rsid w:val="0065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50641"/>
  </w:style>
  <w:style w:type="character" w:customStyle="1" w:styleId="c19">
    <w:name w:val="c19"/>
    <w:basedOn w:val="a0"/>
    <w:rsid w:val="00650641"/>
  </w:style>
  <w:style w:type="character" w:customStyle="1" w:styleId="c34">
    <w:name w:val="c34"/>
    <w:basedOn w:val="a0"/>
    <w:rsid w:val="00650641"/>
  </w:style>
  <w:style w:type="character" w:customStyle="1" w:styleId="c44">
    <w:name w:val="c44"/>
    <w:basedOn w:val="a0"/>
    <w:rsid w:val="00650641"/>
  </w:style>
  <w:style w:type="paragraph" w:styleId="ad">
    <w:name w:val="Normal (Web)"/>
    <w:basedOn w:val="a"/>
    <w:uiPriority w:val="99"/>
    <w:semiHidden/>
    <w:unhideWhenUsed/>
    <w:rsid w:val="00D5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8F08B-3CCF-4640-A6D7-DD421E6D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3833</Words>
  <Characters>21853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Дмитрий Ульянов</cp:lastModifiedBy>
  <cp:revision>49</cp:revision>
  <cp:lastPrinted>2018-12-24T16:19:00Z</cp:lastPrinted>
  <dcterms:created xsi:type="dcterms:W3CDTF">2016-09-11T07:15:00Z</dcterms:created>
  <dcterms:modified xsi:type="dcterms:W3CDTF">2018-12-24T16:19:00Z</dcterms:modified>
</cp:coreProperties>
</file>